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86" w:rsidRPr="0005081F" w:rsidRDefault="009C0286" w:rsidP="009C0286">
      <w:pPr>
        <w:pStyle w:val="Heading1"/>
        <w:jc w:val="left"/>
        <w:rPr>
          <w:rFonts w:cs="Simplified Arabic"/>
          <w:color w:val="000000"/>
          <w:sz w:val="36"/>
          <w:szCs w:val="36"/>
          <w:rtl/>
        </w:rPr>
      </w:pPr>
      <w:r>
        <w:rPr>
          <w:rFonts w:cs="Simplified Arabic" w:hint="cs"/>
          <w:noProof/>
          <w:color w:val="000000"/>
          <w:sz w:val="36"/>
          <w:szCs w:val="36"/>
          <w:rtl/>
          <w:lang w:eastAsia="en-US" w:bidi="ar-SA"/>
        </w:rPr>
        <w:drawing>
          <wp:anchor distT="0" distB="0" distL="114300" distR="114300" simplePos="0" relativeHeight="251660288" behindDoc="0" locked="0" layoutInCell="1" allowOverlap="1">
            <wp:simplePos x="0" y="0"/>
            <wp:positionH relativeFrom="column">
              <wp:posOffset>4638675</wp:posOffset>
            </wp:positionH>
            <wp:positionV relativeFrom="paragraph">
              <wp:posOffset>-1166495</wp:posOffset>
            </wp:positionV>
            <wp:extent cx="1143000" cy="914400"/>
            <wp:effectExtent l="19050" t="0" r="0" b="0"/>
            <wp:wrapNone/>
            <wp:docPr id="2" name="Picture 2" descr="http://tbn3.google.com/images?q=tbn:0ycbrkCYz9ZGxM:http://www.egy-mhe.gov.eg/logo_univs/banh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3.google.com/images?q=tbn:0ycbrkCYz9ZGxM:http://www.egy-mhe.gov.eg/logo_univs/banha.jpg">
                      <a:hlinkClick r:id="rId8"/>
                    </pic:cNvPr>
                    <pic:cNvPicPr>
                      <a:picLocks noChangeAspect="1" noChangeArrowheads="1"/>
                    </pic:cNvPicPr>
                  </pic:nvPicPr>
                  <pic:blipFill>
                    <a:blip r:embed="rId9" r:link="rId10"/>
                    <a:srcRect/>
                    <a:stretch>
                      <a:fillRect/>
                    </a:stretch>
                  </pic:blipFill>
                  <pic:spPr bwMode="auto">
                    <a:xfrm>
                      <a:off x="0" y="0"/>
                      <a:ext cx="1143000" cy="914400"/>
                    </a:xfrm>
                    <a:prstGeom prst="rect">
                      <a:avLst/>
                    </a:prstGeom>
                    <a:noFill/>
                    <a:ln w="9525">
                      <a:noFill/>
                      <a:miter lim="800000"/>
                      <a:headEnd/>
                      <a:tailEnd/>
                    </a:ln>
                  </pic:spPr>
                </pic:pic>
              </a:graphicData>
            </a:graphic>
          </wp:anchor>
        </w:drawing>
      </w:r>
      <w:r w:rsidR="00F71AA4">
        <w:rPr>
          <w:rFonts w:cs="Simplified Arabic"/>
          <w:noProof/>
          <w:color w:val="000000"/>
          <w:sz w:val="36"/>
          <w:szCs w:val="36"/>
          <w:rtl/>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6.75pt;margin-top:-83.95pt;width:81pt;height:64.1pt;z-index:251662336;mso-position-horizontal-relative:text;mso-position-vertical-relative:text" filled="t" fillcolor="yellow">
            <v:imagedata r:id="rId11" o:title=""/>
          </v:shape>
          <o:OLEObject Type="Embed" ProgID="PBrush" ShapeID="_x0000_s1028" DrawAspect="Content" ObjectID="_1453978231" r:id="rId12"/>
        </w:pict>
      </w:r>
      <w:r>
        <w:rPr>
          <w:rFonts w:cs="Simplified Arabic" w:hint="cs"/>
          <w:noProof/>
          <w:color w:val="000000"/>
          <w:sz w:val="36"/>
          <w:szCs w:val="36"/>
          <w:rtl/>
          <w:lang w:eastAsia="en-US" w:bidi="ar-SA"/>
        </w:rPr>
        <w:drawing>
          <wp:anchor distT="0" distB="0" distL="114300" distR="114300" simplePos="0" relativeHeight="251661312" behindDoc="0" locked="0" layoutInCell="1" allowOverlap="1">
            <wp:simplePos x="0" y="0"/>
            <wp:positionH relativeFrom="column">
              <wp:posOffset>3143250</wp:posOffset>
            </wp:positionH>
            <wp:positionV relativeFrom="paragraph">
              <wp:posOffset>-966470</wp:posOffset>
            </wp:positionV>
            <wp:extent cx="1257300" cy="714375"/>
            <wp:effectExtent l="19050" t="0" r="0" b="9525"/>
            <wp:wrapSquare wrapText="bothSides"/>
            <wp:docPr id="3" name="Picture 4" descr="C:\Users\HEEPF\Desktop\د عاء\Dr Galal المرحلة الثانية\Dr. Sherif\Logossssssss\CIQ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EPF\Desktop\د عاء\Dr Galal المرحلة الثانية\Dr. Sherif\Logossssssss\CIQAP.jpg"/>
                    <pic:cNvPicPr>
                      <a:picLocks noChangeAspect="1" noChangeArrowheads="1"/>
                    </pic:cNvPicPr>
                  </pic:nvPicPr>
                  <pic:blipFill>
                    <a:blip r:embed="rId13"/>
                    <a:srcRect/>
                    <a:stretch>
                      <a:fillRect/>
                    </a:stretch>
                  </pic:blipFill>
                  <pic:spPr bwMode="auto">
                    <a:xfrm>
                      <a:off x="0" y="0"/>
                      <a:ext cx="1257300" cy="714375"/>
                    </a:xfrm>
                    <a:prstGeom prst="rect">
                      <a:avLst/>
                    </a:prstGeom>
                    <a:noFill/>
                    <a:ln w="9525">
                      <a:noFill/>
                      <a:miter lim="800000"/>
                      <a:headEnd/>
                      <a:tailEnd/>
                    </a:ln>
                  </pic:spPr>
                </pic:pic>
              </a:graphicData>
            </a:graphic>
          </wp:anchor>
        </w:drawing>
      </w:r>
      <w:r>
        <w:rPr>
          <w:rFonts w:cs="Simplified Arabic" w:hint="cs"/>
          <w:noProof/>
          <w:color w:val="000000"/>
          <w:sz w:val="36"/>
          <w:szCs w:val="36"/>
          <w:rtl/>
          <w:lang w:eastAsia="en-US" w:bidi="ar-SA"/>
        </w:rPr>
        <w:drawing>
          <wp:anchor distT="0" distB="0" distL="114300" distR="114300" simplePos="0" relativeHeight="251663360" behindDoc="1" locked="0" layoutInCell="1" allowOverlap="1">
            <wp:simplePos x="0" y="0"/>
            <wp:positionH relativeFrom="column">
              <wp:posOffset>-133350</wp:posOffset>
            </wp:positionH>
            <wp:positionV relativeFrom="paragraph">
              <wp:posOffset>-1099820</wp:posOffset>
            </wp:positionV>
            <wp:extent cx="964565" cy="800100"/>
            <wp:effectExtent l="19050" t="0" r="6985" b="0"/>
            <wp:wrapNone/>
            <wp:docPr id="5" name="Picture 5"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
                    <pic:cNvPicPr>
                      <a:picLocks noChangeAspect="1" noChangeArrowheads="1"/>
                    </pic:cNvPicPr>
                  </pic:nvPicPr>
                  <pic:blipFill>
                    <a:blip r:embed="rId14" cstate="print"/>
                    <a:srcRect/>
                    <a:stretch>
                      <a:fillRect/>
                    </a:stretch>
                  </pic:blipFill>
                  <pic:spPr bwMode="auto">
                    <a:xfrm>
                      <a:off x="0" y="0"/>
                      <a:ext cx="964565" cy="800100"/>
                    </a:xfrm>
                    <a:prstGeom prst="rect">
                      <a:avLst/>
                    </a:prstGeom>
                    <a:noFill/>
                    <a:ln w="9525">
                      <a:noFill/>
                      <a:miter lim="800000"/>
                      <a:headEnd/>
                      <a:tailEnd/>
                    </a:ln>
                  </pic:spPr>
                </pic:pic>
              </a:graphicData>
            </a:graphic>
          </wp:anchor>
        </w:drawing>
      </w:r>
      <w:r w:rsidRPr="0005081F">
        <w:rPr>
          <w:rFonts w:cs="Simplified Arabic" w:hint="cs"/>
          <w:color w:val="000000"/>
          <w:sz w:val="36"/>
          <w:szCs w:val="36"/>
          <w:rtl/>
        </w:rPr>
        <w:t>جامعة بنها                                                  كلية الآداب</w:t>
      </w:r>
    </w:p>
    <w:p w:rsidR="009C0286" w:rsidRPr="0005081F" w:rsidRDefault="009C0286" w:rsidP="009C0286">
      <w:pPr>
        <w:pStyle w:val="Heading1"/>
        <w:jc w:val="center"/>
        <w:rPr>
          <w:rFonts w:cs="Simplified Arabic"/>
          <w:color w:val="000000"/>
          <w:sz w:val="32"/>
          <w:szCs w:val="32"/>
          <w:rtl/>
        </w:rPr>
      </w:pPr>
      <w:r w:rsidRPr="0005081F">
        <w:rPr>
          <w:rFonts w:cs="Simplified Arabic" w:hint="cs"/>
          <w:color w:val="000000"/>
          <w:sz w:val="32"/>
          <w:szCs w:val="32"/>
          <w:rtl/>
          <w:lang w:bidi="ar-SA"/>
        </w:rPr>
        <w:t xml:space="preserve">نموذج </w:t>
      </w:r>
      <w:r w:rsidRPr="0005081F">
        <w:rPr>
          <w:rFonts w:cs="Simplified Arabic" w:hint="cs"/>
          <w:color w:val="000000"/>
          <w:sz w:val="32"/>
          <w:szCs w:val="32"/>
          <w:rtl/>
        </w:rPr>
        <w:t>توصيف مقرر دراسي</w:t>
      </w:r>
    </w:p>
    <w:p w:rsidR="009C0286" w:rsidRPr="0005081F" w:rsidRDefault="009C0286" w:rsidP="009C0286">
      <w:pPr>
        <w:pStyle w:val="Heading1"/>
        <w:jc w:val="both"/>
        <w:rPr>
          <w:rFonts w:cs="Simplified Arabic"/>
          <w:color w:val="000000"/>
          <w:sz w:val="24"/>
          <w:szCs w:val="24"/>
          <w:rtl/>
        </w:rPr>
      </w:pPr>
    </w:p>
    <w:p w:rsidR="009C0286" w:rsidRDefault="009C0286" w:rsidP="009C0286">
      <w:pPr>
        <w:rPr>
          <w:rFonts w:cs="Simplified Arabic"/>
          <w:b/>
          <w:bCs/>
          <w:color w:val="000000"/>
          <w:sz w:val="28"/>
          <w:szCs w:val="28"/>
          <w:rtl/>
          <w:lang w:bidi="ar-EG"/>
        </w:rPr>
      </w:pPr>
      <w:r w:rsidRPr="0005081F">
        <w:rPr>
          <w:rFonts w:cs="Simplified Arabic" w:hint="cs"/>
          <w:b/>
          <w:bCs/>
          <w:color w:val="000000"/>
          <w:sz w:val="28"/>
          <w:szCs w:val="28"/>
          <w:rtl/>
          <w:lang w:bidi="ar-EG"/>
        </w:rPr>
        <w:t>البرنامج الذي يتبعه المقرر: التاريخ</w:t>
      </w:r>
    </w:p>
    <w:p w:rsidR="00D3671B" w:rsidRPr="0005081F" w:rsidRDefault="00D3671B" w:rsidP="00D3671B">
      <w:pPr>
        <w:rPr>
          <w:rFonts w:cs="Simplified Arabic"/>
          <w:b/>
          <w:bCs/>
          <w:color w:val="000000"/>
          <w:sz w:val="28"/>
          <w:szCs w:val="28"/>
          <w:rtl/>
          <w:lang w:bidi="ar-EG"/>
        </w:rPr>
      </w:pPr>
      <w:r w:rsidRPr="00350585">
        <w:rPr>
          <w:rFonts w:cs="Simplified Arabic" w:hint="cs"/>
          <w:b/>
          <w:bCs/>
          <w:color w:val="000000"/>
          <w:sz w:val="28"/>
          <w:szCs w:val="28"/>
          <w:rtl/>
          <w:lang w:bidi="ar-EG"/>
        </w:rPr>
        <w:t>المقرر يمثل عنصراً رئيسياً أو ثانوياً بالنسبة للبرامج: رئيس</w:t>
      </w:r>
      <w:r>
        <w:rPr>
          <w:rFonts w:cs="Simplified Arabic" w:hint="cs"/>
          <w:b/>
          <w:bCs/>
          <w:color w:val="000000"/>
          <w:sz w:val="28"/>
          <w:szCs w:val="28"/>
          <w:rtl/>
          <w:lang w:bidi="ar-EG"/>
        </w:rPr>
        <w:t>ي</w:t>
      </w:r>
      <w:r w:rsidRPr="00350585">
        <w:rPr>
          <w:rFonts w:cs="Simplified Arabic" w:hint="cs"/>
          <w:b/>
          <w:bCs/>
          <w:color w:val="000000"/>
          <w:sz w:val="28"/>
          <w:szCs w:val="28"/>
          <w:rtl/>
          <w:lang w:bidi="ar-EG"/>
        </w:rPr>
        <w:t>اً</w:t>
      </w:r>
    </w:p>
    <w:p w:rsidR="009C0286" w:rsidRPr="0005081F" w:rsidRDefault="009C0286" w:rsidP="00707C63">
      <w:pPr>
        <w:rPr>
          <w:rFonts w:cs="Simplified Arabic"/>
          <w:b/>
          <w:bCs/>
          <w:color w:val="000000"/>
          <w:sz w:val="16"/>
          <w:szCs w:val="16"/>
          <w:rtl/>
        </w:rPr>
      </w:pPr>
      <w:r w:rsidRPr="0005081F">
        <w:rPr>
          <w:rFonts w:cs="Simplified Arabic" w:hint="cs"/>
          <w:b/>
          <w:bCs/>
          <w:color w:val="000000"/>
          <w:sz w:val="28"/>
          <w:szCs w:val="28"/>
          <w:rtl/>
          <w:lang w:bidi="ar-EG"/>
        </w:rPr>
        <w:t>القسـم الذي يتبعه البرنامج</w:t>
      </w:r>
      <w:r w:rsidRPr="0005081F">
        <w:rPr>
          <w:rFonts w:cs="Simplified Arabic" w:hint="cs"/>
          <w:b/>
          <w:bCs/>
          <w:color w:val="000000"/>
          <w:sz w:val="16"/>
          <w:szCs w:val="16"/>
          <w:rtl/>
        </w:rPr>
        <w:t xml:space="preserve">:  </w:t>
      </w:r>
      <w:r w:rsidRPr="0005081F">
        <w:rPr>
          <w:rFonts w:cs="Simplified Arabic" w:hint="cs"/>
          <w:b/>
          <w:bCs/>
          <w:color w:val="000000"/>
          <w:sz w:val="28"/>
          <w:szCs w:val="28"/>
          <w:rtl/>
          <w:lang w:bidi="ar-EG"/>
        </w:rPr>
        <w:t>التاريخ</w:t>
      </w:r>
      <w:r w:rsidRPr="0005081F">
        <w:rPr>
          <w:rFonts w:cs="Simplified Arabic" w:hint="cs"/>
          <w:b/>
          <w:bCs/>
          <w:color w:val="000000"/>
          <w:sz w:val="16"/>
          <w:szCs w:val="16"/>
          <w:rtl/>
        </w:rPr>
        <w:t xml:space="preserve">                                           </w:t>
      </w:r>
      <w:r w:rsidRPr="0005081F">
        <w:rPr>
          <w:rFonts w:cs="Simplified Arabic" w:hint="cs"/>
          <w:b/>
          <w:bCs/>
          <w:color w:val="000000"/>
          <w:sz w:val="28"/>
          <w:szCs w:val="28"/>
          <w:rtl/>
          <w:lang w:bidi="ar-EG"/>
        </w:rPr>
        <w:t xml:space="preserve">العام الدراسي </w:t>
      </w:r>
      <w:r w:rsidR="00707C63">
        <w:rPr>
          <w:rFonts w:cs="Simplified Arabic" w:hint="cs"/>
          <w:b/>
          <w:bCs/>
          <w:color w:val="000000"/>
          <w:sz w:val="28"/>
          <w:szCs w:val="28"/>
          <w:rtl/>
        </w:rPr>
        <w:t>2010</w:t>
      </w:r>
      <w:r w:rsidRPr="003D6537">
        <w:rPr>
          <w:rFonts w:cs="Simplified Arabic" w:hint="cs"/>
          <w:b/>
          <w:bCs/>
          <w:color w:val="000000"/>
          <w:sz w:val="28"/>
          <w:szCs w:val="28"/>
          <w:rtl/>
        </w:rPr>
        <w:t>/</w:t>
      </w:r>
      <w:r w:rsidR="00707C63">
        <w:rPr>
          <w:rFonts w:cs="Simplified Arabic" w:hint="cs"/>
          <w:b/>
          <w:bCs/>
          <w:color w:val="000000"/>
          <w:sz w:val="28"/>
          <w:szCs w:val="28"/>
          <w:rtl/>
        </w:rPr>
        <w:t>2011</w:t>
      </w:r>
    </w:p>
    <w:p w:rsidR="009C0286" w:rsidRPr="0005081F" w:rsidRDefault="009C0286" w:rsidP="00707C63">
      <w:pPr>
        <w:rPr>
          <w:rFonts w:cs="Simplified Arabic"/>
          <w:b/>
          <w:bCs/>
          <w:color w:val="000000"/>
          <w:sz w:val="28"/>
          <w:szCs w:val="28"/>
          <w:rtl/>
          <w:lang w:bidi="ar-EG"/>
        </w:rPr>
      </w:pPr>
      <w:r w:rsidRPr="0005081F">
        <w:rPr>
          <w:rFonts w:cs="Simplified Arabic" w:hint="cs"/>
          <w:b/>
          <w:bCs/>
          <w:color w:val="000000"/>
          <w:sz w:val="28"/>
          <w:szCs w:val="28"/>
          <w:rtl/>
          <w:lang w:bidi="ar-EG"/>
        </w:rPr>
        <w:t>القسم الذي يتبعه المقرر</w:t>
      </w:r>
      <w:r>
        <w:rPr>
          <w:rFonts w:cs="Simplified Arabic" w:hint="cs"/>
          <w:b/>
          <w:bCs/>
          <w:color w:val="000000"/>
          <w:sz w:val="16"/>
          <w:szCs w:val="16"/>
          <w:rtl/>
        </w:rPr>
        <w:t>:</w:t>
      </w:r>
      <w:r w:rsidRPr="0005081F">
        <w:rPr>
          <w:rFonts w:cs="Simplified Arabic" w:hint="cs"/>
          <w:b/>
          <w:bCs/>
          <w:color w:val="000000"/>
          <w:sz w:val="16"/>
          <w:szCs w:val="16"/>
          <w:rtl/>
        </w:rPr>
        <w:t xml:space="preserve">   </w:t>
      </w:r>
      <w:r w:rsidRPr="0005081F">
        <w:rPr>
          <w:rFonts w:cs="Simplified Arabic" w:hint="cs"/>
          <w:b/>
          <w:bCs/>
          <w:color w:val="000000"/>
          <w:sz w:val="28"/>
          <w:szCs w:val="28"/>
          <w:rtl/>
          <w:lang w:bidi="ar-EG"/>
        </w:rPr>
        <w:t xml:space="preserve"> التاريخ </w:t>
      </w:r>
      <w:r w:rsidRPr="0005081F">
        <w:rPr>
          <w:rFonts w:cs="Simplified Arabic" w:hint="cs"/>
          <w:b/>
          <w:bCs/>
          <w:color w:val="000000"/>
          <w:sz w:val="28"/>
          <w:szCs w:val="28"/>
          <w:rtl/>
          <w:lang w:bidi="ar-EG"/>
        </w:rPr>
        <w:tab/>
      </w:r>
      <w:r w:rsidRPr="0005081F">
        <w:rPr>
          <w:rFonts w:cs="Simplified Arabic" w:hint="cs"/>
          <w:b/>
          <w:bCs/>
          <w:color w:val="000000"/>
          <w:sz w:val="28"/>
          <w:szCs w:val="28"/>
          <w:rtl/>
          <w:lang w:bidi="ar-EG"/>
        </w:rPr>
        <w:tab/>
        <w:t>تاريخ إقرار التوصيف:</w:t>
      </w:r>
      <w:r>
        <w:rPr>
          <w:rFonts w:cs="Simplified Arabic" w:hint="cs"/>
          <w:b/>
          <w:bCs/>
          <w:color w:val="000000"/>
          <w:sz w:val="28"/>
          <w:szCs w:val="28"/>
          <w:rtl/>
          <w:lang w:bidi="ar-EG"/>
        </w:rPr>
        <w:t xml:space="preserve"> سبتمبر </w:t>
      </w:r>
      <w:r w:rsidR="00707C63">
        <w:rPr>
          <w:rFonts w:cs="Simplified Arabic" w:hint="cs"/>
          <w:b/>
          <w:bCs/>
          <w:color w:val="000000"/>
          <w:sz w:val="28"/>
          <w:szCs w:val="28"/>
          <w:rtl/>
          <w:lang w:bidi="ar-EG"/>
        </w:rPr>
        <w:t>2010</w:t>
      </w:r>
      <w:r w:rsidRPr="0005081F">
        <w:rPr>
          <w:rFonts w:cs="Simplified Arabic" w:hint="cs"/>
          <w:b/>
          <w:bCs/>
          <w:color w:val="000000"/>
          <w:sz w:val="28"/>
          <w:szCs w:val="28"/>
          <w:rtl/>
          <w:lang w:bidi="ar-EG"/>
        </w:rPr>
        <w:t xml:space="preserve"> </w:t>
      </w:r>
      <w:r w:rsidRPr="0005081F">
        <w:rPr>
          <w:rFonts w:cs="Simplified Arabic" w:hint="cs"/>
          <w:b/>
          <w:bCs/>
          <w:color w:val="000000"/>
          <w:sz w:val="16"/>
          <w:szCs w:val="16"/>
          <w:rtl/>
        </w:rPr>
        <w:t xml:space="preserve"> </w:t>
      </w:r>
    </w:p>
    <w:p w:rsidR="009C0286" w:rsidRPr="0005081F" w:rsidRDefault="009C0286" w:rsidP="009C0286">
      <w:pPr>
        <w:pStyle w:val="Heading1"/>
        <w:jc w:val="both"/>
        <w:rPr>
          <w:rFonts w:cs="Simplified Arabic"/>
          <w:color w:val="000000"/>
          <w:rtl/>
          <w:lang w:bidi="ar-SA"/>
        </w:rPr>
      </w:pPr>
      <w:r w:rsidRPr="0005081F">
        <w:rPr>
          <w:rFonts w:cs="Simplified Arabic" w:hint="cs"/>
          <w:color w:val="000000"/>
          <w:sz w:val="24"/>
          <w:szCs w:val="24"/>
          <w:rtl/>
        </w:rPr>
        <w:t xml:space="preserve"> </w:t>
      </w:r>
      <w:r w:rsidRPr="0005081F">
        <w:rPr>
          <w:rFonts w:cs="Simplified Arabic" w:hint="cs"/>
          <w:color w:val="000000"/>
          <w:rtl/>
          <w:lang w:bidi="ar-SA"/>
        </w:rPr>
        <w:t>أ- معلومات أساسية:</w:t>
      </w:r>
      <w:r w:rsidRPr="0005081F">
        <w:rPr>
          <w:rFonts w:cs="Simplified Arabic" w:hint="cs"/>
          <w:color w:val="000000"/>
          <w:sz w:val="24"/>
          <w:szCs w:val="24"/>
          <w:rtl/>
        </w:rPr>
        <w:tab/>
      </w:r>
      <w:r w:rsidRPr="0005081F">
        <w:rPr>
          <w:rFonts w:cs="Simplified Arabic" w:hint="cs"/>
          <w:color w:val="000000"/>
          <w:sz w:val="24"/>
          <w:szCs w:val="24"/>
          <w:rtl/>
        </w:rPr>
        <w:tab/>
      </w:r>
      <w:r w:rsidRPr="0005081F">
        <w:rPr>
          <w:rFonts w:cs="Simplified Arabic" w:hint="cs"/>
          <w:color w:val="000000"/>
          <w:sz w:val="24"/>
          <w:szCs w:val="24"/>
          <w:rtl/>
        </w:rPr>
        <w:tab/>
      </w:r>
      <w:r w:rsidRPr="0005081F">
        <w:rPr>
          <w:rFonts w:cs="Simplified Arabic" w:hint="cs"/>
          <w:color w:val="000000"/>
          <w:sz w:val="24"/>
          <w:szCs w:val="24"/>
          <w:rtl/>
        </w:rPr>
        <w:tab/>
      </w:r>
      <w:r w:rsidRPr="0005081F">
        <w:rPr>
          <w:rFonts w:cs="Simplified Arabic" w:hint="cs"/>
          <w:color w:val="000000"/>
          <w:sz w:val="24"/>
          <w:szCs w:val="24"/>
          <w:rtl/>
        </w:rPr>
        <w:tab/>
        <w:t xml:space="preserve"> </w:t>
      </w:r>
    </w:p>
    <w:tbl>
      <w:tblPr>
        <w:bidiVisual/>
        <w:tblW w:w="86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40"/>
        <w:gridCol w:w="1260"/>
        <w:gridCol w:w="540"/>
        <w:gridCol w:w="1980"/>
        <w:gridCol w:w="540"/>
        <w:gridCol w:w="900"/>
      </w:tblGrid>
      <w:tr w:rsidR="009C0286" w:rsidRPr="0005081F" w:rsidTr="007152C4">
        <w:trPr>
          <w:trHeight w:val="300"/>
        </w:trPr>
        <w:tc>
          <w:tcPr>
            <w:tcW w:w="2880" w:type="dxa"/>
            <w:tcBorders>
              <w:top w:val="nil"/>
              <w:left w:val="nil"/>
              <w:bottom w:val="nil"/>
              <w:right w:val="nil"/>
            </w:tcBorders>
          </w:tcPr>
          <w:p w:rsidR="009C0286" w:rsidRPr="0005081F" w:rsidRDefault="009C0286" w:rsidP="008B40CC">
            <w:pPr>
              <w:pStyle w:val="Heading1"/>
              <w:ind w:right="511"/>
              <w:jc w:val="both"/>
              <w:rPr>
                <w:rFonts w:cs="Simplified Arabic"/>
                <w:color w:val="000000"/>
                <w:sz w:val="24"/>
                <w:szCs w:val="24"/>
                <w:rtl/>
                <w:lang w:bidi="ar-SA"/>
              </w:rPr>
            </w:pPr>
            <w:r w:rsidRPr="0005081F">
              <w:rPr>
                <w:rFonts w:cs="Simplified Arabic" w:hint="cs"/>
                <w:color w:val="000000"/>
                <w:sz w:val="24"/>
                <w:szCs w:val="24"/>
                <w:rtl/>
                <w:lang w:bidi="ar-SA"/>
              </w:rPr>
              <w:t>اسم المقرر:</w:t>
            </w:r>
            <w:r>
              <w:rPr>
                <w:rFonts w:cs="Simplified Arabic" w:hint="cs"/>
                <w:color w:val="000000"/>
                <w:sz w:val="24"/>
                <w:szCs w:val="24"/>
                <w:rtl/>
                <w:lang w:bidi="ar-SA"/>
              </w:rPr>
              <w:t xml:space="preserve"> </w:t>
            </w:r>
            <w:r w:rsidR="008B40CC">
              <w:rPr>
                <w:rFonts w:cs="Simplified Arabic" w:hint="cs"/>
                <w:color w:val="000000"/>
                <w:sz w:val="24"/>
                <w:szCs w:val="24"/>
                <w:rtl/>
                <w:lang w:bidi="ar-SA"/>
              </w:rPr>
              <w:t>قضايا تاريخية معاصرة</w:t>
            </w:r>
            <w:r w:rsidRPr="0005081F">
              <w:rPr>
                <w:rFonts w:cs="Simplified Arabic" w:hint="cs"/>
                <w:color w:val="000000"/>
                <w:sz w:val="24"/>
                <w:szCs w:val="24"/>
                <w:rtl/>
                <w:lang w:bidi="ar-SA"/>
              </w:rPr>
              <w:t xml:space="preserve">  </w:t>
            </w:r>
          </w:p>
        </w:tc>
        <w:tc>
          <w:tcPr>
            <w:tcW w:w="1800" w:type="dxa"/>
            <w:gridSpan w:val="2"/>
            <w:tcBorders>
              <w:top w:val="nil"/>
              <w:left w:val="nil"/>
              <w:bottom w:val="nil"/>
              <w:right w:val="nil"/>
            </w:tcBorders>
          </w:tcPr>
          <w:p w:rsidR="009C0286" w:rsidRPr="0005081F" w:rsidRDefault="009C0286" w:rsidP="00707C63">
            <w:pPr>
              <w:pStyle w:val="Heading1"/>
              <w:jc w:val="left"/>
              <w:rPr>
                <w:rFonts w:cs="Simplified Arabic"/>
                <w:noProof/>
                <w:color w:val="000000"/>
                <w:sz w:val="24"/>
                <w:szCs w:val="24"/>
                <w:rtl/>
                <w:lang w:val="ar-SA" w:bidi="ar-SA"/>
              </w:rPr>
            </w:pPr>
            <w:r>
              <w:rPr>
                <w:rFonts w:cs="Simplified Arabic" w:hint="cs"/>
                <w:color w:val="000000"/>
                <w:sz w:val="24"/>
                <w:szCs w:val="24"/>
                <w:rtl/>
                <w:lang w:bidi="ar-SA"/>
              </w:rPr>
              <w:t xml:space="preserve">      </w:t>
            </w:r>
            <w:r>
              <w:rPr>
                <w:rFonts w:cs="Simplified Arabic" w:hint="cs"/>
                <w:color w:val="000000"/>
                <w:sz w:val="24"/>
                <w:szCs w:val="24"/>
                <w:rtl/>
              </w:rPr>
              <w:t>ا</w:t>
            </w:r>
            <w:r w:rsidRPr="0005081F">
              <w:rPr>
                <w:rFonts w:cs="Simplified Arabic" w:hint="cs"/>
                <w:color w:val="000000"/>
                <w:sz w:val="24"/>
                <w:szCs w:val="24"/>
                <w:rtl/>
              </w:rPr>
              <w:t>لرمز الكودي:</w:t>
            </w:r>
            <w:r>
              <w:rPr>
                <w:rFonts w:cs="Simplified Arabic" w:hint="cs"/>
                <w:noProof/>
                <w:color w:val="000000"/>
                <w:sz w:val="24"/>
                <w:szCs w:val="24"/>
                <w:rtl/>
                <w:lang w:val="ar-SA" w:bidi="ar-SA"/>
              </w:rPr>
              <w:t xml:space="preserve">         </w:t>
            </w:r>
          </w:p>
        </w:tc>
        <w:tc>
          <w:tcPr>
            <w:tcW w:w="3960" w:type="dxa"/>
            <w:gridSpan w:val="4"/>
            <w:tcBorders>
              <w:top w:val="nil"/>
              <w:left w:val="nil"/>
              <w:bottom w:val="nil"/>
              <w:right w:val="nil"/>
            </w:tcBorders>
          </w:tcPr>
          <w:p w:rsidR="009C0286" w:rsidRPr="0005081F" w:rsidRDefault="009C0286" w:rsidP="008B40CC">
            <w:pPr>
              <w:pStyle w:val="Heading1"/>
              <w:jc w:val="both"/>
              <w:rPr>
                <w:rFonts w:cs="Simplified Arabic"/>
                <w:color w:val="000000"/>
                <w:sz w:val="24"/>
                <w:szCs w:val="24"/>
                <w:rtl/>
              </w:rPr>
            </w:pPr>
            <w:r>
              <w:rPr>
                <w:rFonts w:cs="Simplified Arabic" w:hint="cs"/>
                <w:color w:val="000000"/>
                <w:sz w:val="24"/>
                <w:szCs w:val="24"/>
                <w:rtl/>
              </w:rPr>
              <w:t xml:space="preserve">                      </w:t>
            </w:r>
            <w:r w:rsidRPr="0005081F">
              <w:rPr>
                <w:rFonts w:cs="Simplified Arabic" w:hint="cs"/>
                <w:color w:val="000000"/>
                <w:sz w:val="24"/>
                <w:szCs w:val="24"/>
                <w:rtl/>
              </w:rPr>
              <w:t xml:space="preserve">الفرقة/ المستوي: </w:t>
            </w:r>
            <w:r w:rsidR="008B40CC">
              <w:rPr>
                <w:rFonts w:cs="Simplified Arabic" w:hint="cs"/>
                <w:color w:val="000000"/>
                <w:sz w:val="24"/>
                <w:szCs w:val="24"/>
                <w:rtl/>
              </w:rPr>
              <w:t xml:space="preserve">الرابعة </w:t>
            </w:r>
            <w:r w:rsidRPr="0005081F">
              <w:rPr>
                <w:rFonts w:cs="Simplified Arabic" w:hint="cs"/>
                <w:color w:val="000000"/>
                <w:sz w:val="24"/>
                <w:szCs w:val="24"/>
                <w:rtl/>
              </w:rPr>
              <w:t xml:space="preserve">  </w:t>
            </w:r>
          </w:p>
        </w:tc>
      </w:tr>
      <w:tr w:rsidR="009C0286" w:rsidRPr="0005081F" w:rsidTr="007152C4">
        <w:trPr>
          <w:trHeight w:val="300"/>
        </w:trPr>
        <w:tc>
          <w:tcPr>
            <w:tcW w:w="2880" w:type="dxa"/>
            <w:tcBorders>
              <w:top w:val="nil"/>
              <w:left w:val="nil"/>
              <w:bottom w:val="nil"/>
              <w:right w:val="single" w:sz="4" w:space="0" w:color="auto"/>
            </w:tcBorders>
            <w:vAlign w:val="center"/>
          </w:tcPr>
          <w:p w:rsidR="009C0286" w:rsidRPr="0005081F" w:rsidRDefault="009C0286" w:rsidP="007152C4">
            <w:pPr>
              <w:pStyle w:val="Heading1"/>
              <w:jc w:val="left"/>
              <w:rPr>
                <w:rFonts w:cs="Simplified Arabic"/>
                <w:color w:val="000000"/>
                <w:sz w:val="24"/>
                <w:szCs w:val="24"/>
                <w:lang w:bidi="ar-SA"/>
              </w:rPr>
            </w:pPr>
            <w:r w:rsidRPr="0005081F">
              <w:rPr>
                <w:rFonts w:cs="Simplified Arabic" w:hint="cs"/>
                <w:color w:val="000000"/>
                <w:sz w:val="24"/>
                <w:szCs w:val="24"/>
                <w:rtl/>
              </w:rPr>
              <w:t>عدد الوحدات</w:t>
            </w:r>
            <w:r w:rsidRPr="0005081F">
              <w:rPr>
                <w:rFonts w:cs="Simplified Arabic" w:hint="cs"/>
                <w:color w:val="000000"/>
                <w:sz w:val="24"/>
                <w:szCs w:val="24"/>
                <w:rtl/>
                <w:lang w:bidi="ar-SA"/>
              </w:rPr>
              <w:t>/ الساعات</w:t>
            </w:r>
            <w:r w:rsidRPr="0005081F">
              <w:rPr>
                <w:rFonts w:cs="Simplified Arabic" w:hint="cs"/>
                <w:color w:val="000000"/>
                <w:sz w:val="24"/>
                <w:szCs w:val="24"/>
                <w:rtl/>
              </w:rPr>
              <w:t xml:space="preserve"> الدراسية: </w:t>
            </w:r>
          </w:p>
        </w:tc>
        <w:tc>
          <w:tcPr>
            <w:tcW w:w="540" w:type="dxa"/>
            <w:tcBorders>
              <w:top w:val="single" w:sz="4" w:space="0" w:color="auto"/>
              <w:left w:val="single" w:sz="4" w:space="0" w:color="auto"/>
              <w:bottom w:val="single" w:sz="4" w:space="0" w:color="auto"/>
              <w:right w:val="nil"/>
            </w:tcBorders>
            <w:vAlign w:val="center"/>
          </w:tcPr>
          <w:p w:rsidR="009C0286" w:rsidRPr="0005081F" w:rsidRDefault="009C0286" w:rsidP="007152C4">
            <w:pPr>
              <w:pStyle w:val="Heading1"/>
              <w:jc w:val="left"/>
              <w:rPr>
                <w:rFonts w:cs="Simplified Arabic"/>
                <w:color w:val="000000"/>
                <w:sz w:val="24"/>
                <w:szCs w:val="24"/>
                <w:lang w:bidi="ar-SA"/>
              </w:rPr>
            </w:pPr>
            <w:r w:rsidRPr="0005081F">
              <w:rPr>
                <w:rFonts w:cs="Simplified Arabic" w:hint="cs"/>
                <w:color w:val="000000"/>
                <w:sz w:val="24"/>
                <w:szCs w:val="24"/>
                <w:rtl/>
                <w:lang w:bidi="ar-SA"/>
              </w:rPr>
              <w:t>4</w:t>
            </w:r>
          </w:p>
        </w:tc>
        <w:tc>
          <w:tcPr>
            <w:tcW w:w="1260" w:type="dxa"/>
            <w:tcBorders>
              <w:top w:val="nil"/>
              <w:left w:val="single" w:sz="4" w:space="0" w:color="auto"/>
              <w:bottom w:val="nil"/>
              <w:right w:val="nil"/>
            </w:tcBorders>
            <w:vAlign w:val="center"/>
          </w:tcPr>
          <w:p w:rsidR="009C0286" w:rsidRPr="0005081F" w:rsidRDefault="009C0286" w:rsidP="007152C4">
            <w:pPr>
              <w:pStyle w:val="Heading1"/>
              <w:jc w:val="left"/>
              <w:rPr>
                <w:rFonts w:cs="Simplified Arabic"/>
                <w:color w:val="000000"/>
                <w:sz w:val="24"/>
                <w:szCs w:val="24"/>
                <w:lang w:bidi="ar-SA"/>
              </w:rPr>
            </w:pPr>
            <w:r w:rsidRPr="0005081F">
              <w:rPr>
                <w:rFonts w:cs="Simplified Arabic" w:hint="cs"/>
                <w:color w:val="000000"/>
                <w:sz w:val="20"/>
                <w:szCs w:val="20"/>
                <w:rtl/>
              </w:rPr>
              <w:t>نظري</w:t>
            </w:r>
          </w:p>
        </w:tc>
        <w:tc>
          <w:tcPr>
            <w:tcW w:w="540" w:type="dxa"/>
            <w:tcBorders>
              <w:top w:val="single" w:sz="4" w:space="0" w:color="auto"/>
              <w:left w:val="single" w:sz="4" w:space="0" w:color="auto"/>
              <w:bottom w:val="single" w:sz="4" w:space="0" w:color="auto"/>
              <w:right w:val="nil"/>
            </w:tcBorders>
            <w:vAlign w:val="center"/>
          </w:tcPr>
          <w:p w:rsidR="009C0286" w:rsidRPr="0005081F" w:rsidRDefault="009C0286" w:rsidP="007152C4">
            <w:pPr>
              <w:pStyle w:val="Heading1"/>
              <w:jc w:val="left"/>
              <w:rPr>
                <w:rFonts w:cs="Simplified Arabic"/>
                <w:color w:val="000000"/>
                <w:sz w:val="24"/>
                <w:szCs w:val="24"/>
                <w:lang w:bidi="ar-SA"/>
              </w:rPr>
            </w:pPr>
            <w:r w:rsidRPr="0005081F">
              <w:rPr>
                <w:rFonts w:cs="Simplified Arabic" w:hint="cs"/>
                <w:color w:val="000000"/>
                <w:sz w:val="24"/>
                <w:szCs w:val="24"/>
                <w:rtl/>
                <w:lang w:bidi="ar-SA"/>
              </w:rPr>
              <w:t>-</w:t>
            </w:r>
          </w:p>
        </w:tc>
        <w:tc>
          <w:tcPr>
            <w:tcW w:w="1980" w:type="dxa"/>
            <w:tcBorders>
              <w:top w:val="nil"/>
              <w:left w:val="single" w:sz="4" w:space="0" w:color="auto"/>
              <w:bottom w:val="nil"/>
              <w:right w:val="nil"/>
            </w:tcBorders>
            <w:vAlign w:val="center"/>
          </w:tcPr>
          <w:p w:rsidR="009C0286" w:rsidRPr="0005081F" w:rsidRDefault="009C0286" w:rsidP="007152C4">
            <w:pPr>
              <w:pStyle w:val="Heading1"/>
              <w:jc w:val="left"/>
              <w:rPr>
                <w:rFonts w:cs="Simplified Arabic"/>
                <w:color w:val="000000"/>
                <w:sz w:val="24"/>
                <w:szCs w:val="24"/>
                <w:lang w:bidi="ar-SA"/>
              </w:rPr>
            </w:pPr>
            <w:r w:rsidRPr="0005081F">
              <w:rPr>
                <w:rFonts w:cs="Simplified Arabic" w:hint="cs"/>
                <w:color w:val="000000"/>
                <w:sz w:val="20"/>
                <w:szCs w:val="20"/>
                <w:rtl/>
              </w:rPr>
              <w:t>عملي</w:t>
            </w:r>
            <w:r w:rsidRPr="0005081F">
              <w:rPr>
                <w:rFonts w:cs="Simplified Arabic" w:hint="cs"/>
                <w:color w:val="000000"/>
                <w:sz w:val="20"/>
                <w:szCs w:val="20"/>
                <w:rtl/>
                <w:lang w:bidi="ar-SA"/>
              </w:rPr>
              <w:t xml:space="preserve"> و / أو تمارين</w:t>
            </w:r>
          </w:p>
        </w:tc>
        <w:tc>
          <w:tcPr>
            <w:tcW w:w="540" w:type="dxa"/>
            <w:tcBorders>
              <w:top w:val="single" w:sz="4" w:space="0" w:color="auto"/>
              <w:left w:val="single" w:sz="4" w:space="0" w:color="auto"/>
              <w:bottom w:val="single" w:sz="4" w:space="0" w:color="auto"/>
              <w:right w:val="nil"/>
            </w:tcBorders>
            <w:vAlign w:val="center"/>
          </w:tcPr>
          <w:p w:rsidR="009C0286" w:rsidRPr="0005081F" w:rsidRDefault="009C0286" w:rsidP="007152C4">
            <w:pPr>
              <w:pStyle w:val="Heading1"/>
              <w:jc w:val="left"/>
              <w:rPr>
                <w:rFonts w:cs="Simplified Arabic"/>
                <w:color w:val="000000"/>
                <w:sz w:val="24"/>
                <w:szCs w:val="24"/>
                <w:lang w:bidi="ar-SA"/>
              </w:rPr>
            </w:pPr>
            <w:r w:rsidRPr="0005081F">
              <w:rPr>
                <w:rFonts w:cs="Simplified Arabic" w:hint="cs"/>
                <w:color w:val="000000"/>
                <w:sz w:val="24"/>
                <w:szCs w:val="24"/>
                <w:rtl/>
                <w:lang w:bidi="ar-SA"/>
              </w:rPr>
              <w:t>4</w:t>
            </w:r>
          </w:p>
        </w:tc>
        <w:tc>
          <w:tcPr>
            <w:tcW w:w="900" w:type="dxa"/>
            <w:tcBorders>
              <w:top w:val="nil"/>
              <w:left w:val="single" w:sz="4" w:space="0" w:color="auto"/>
              <w:bottom w:val="nil"/>
              <w:right w:val="nil"/>
            </w:tcBorders>
            <w:vAlign w:val="center"/>
          </w:tcPr>
          <w:p w:rsidR="009C0286" w:rsidRPr="0005081F" w:rsidRDefault="009C0286" w:rsidP="007152C4">
            <w:pPr>
              <w:pStyle w:val="Heading1"/>
              <w:jc w:val="left"/>
              <w:rPr>
                <w:rFonts w:cs="Simplified Arabic"/>
                <w:color w:val="000000"/>
                <w:sz w:val="24"/>
                <w:szCs w:val="24"/>
                <w:lang w:bidi="ar-SA"/>
              </w:rPr>
            </w:pPr>
            <w:r w:rsidRPr="0005081F">
              <w:rPr>
                <w:rFonts w:cs="Simplified Arabic" w:hint="cs"/>
                <w:color w:val="000000"/>
                <w:sz w:val="20"/>
                <w:szCs w:val="20"/>
                <w:rtl/>
                <w:lang w:bidi="ar-SA"/>
              </w:rPr>
              <w:t>الإ</w:t>
            </w:r>
            <w:r w:rsidRPr="0005081F">
              <w:rPr>
                <w:rFonts w:cs="Simplified Arabic" w:hint="cs"/>
                <w:color w:val="000000"/>
                <w:sz w:val="20"/>
                <w:szCs w:val="20"/>
                <w:rtl/>
              </w:rPr>
              <w:t>جمال</w:t>
            </w:r>
            <w:r w:rsidRPr="0005081F">
              <w:rPr>
                <w:rFonts w:cs="Simplified Arabic" w:hint="cs"/>
                <w:color w:val="000000"/>
                <w:sz w:val="20"/>
                <w:szCs w:val="20"/>
                <w:rtl/>
                <w:lang w:bidi="ar-SA"/>
              </w:rPr>
              <w:t>ي</w:t>
            </w:r>
          </w:p>
        </w:tc>
      </w:tr>
    </w:tbl>
    <w:p w:rsidR="009C0286" w:rsidRPr="0005081F" w:rsidRDefault="009C0286" w:rsidP="009C0286">
      <w:pPr>
        <w:pStyle w:val="Heading1"/>
        <w:jc w:val="both"/>
        <w:rPr>
          <w:rFonts w:cs="Simplified Arabic"/>
          <w:color w:val="000000"/>
          <w:rtl/>
          <w:lang w:bidi="ar-SA"/>
        </w:rPr>
      </w:pPr>
      <w:r w:rsidRPr="0005081F">
        <w:rPr>
          <w:rFonts w:cs="Simplified Arabic" w:hint="cs"/>
          <w:color w:val="000000"/>
          <w:rtl/>
          <w:lang w:bidi="ar-SA"/>
        </w:rPr>
        <w:t>ب- معلومات متخصصة:</w:t>
      </w:r>
    </w:p>
    <w:tbl>
      <w:tblPr>
        <w:bidiVisual/>
        <w:tblW w:w="86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430"/>
        <w:gridCol w:w="2430"/>
      </w:tblGrid>
      <w:tr w:rsidR="009C0286" w:rsidRPr="0005081F" w:rsidTr="007152C4">
        <w:trPr>
          <w:cantSplit/>
          <w:trHeight w:val="1114"/>
        </w:trPr>
        <w:tc>
          <w:tcPr>
            <w:tcW w:w="3780" w:type="dxa"/>
          </w:tcPr>
          <w:p w:rsidR="009C0286" w:rsidRPr="0005081F" w:rsidRDefault="009C0286" w:rsidP="007152C4">
            <w:pPr>
              <w:rPr>
                <w:b/>
                <w:bCs/>
                <w:color w:val="000000"/>
              </w:rPr>
            </w:pPr>
            <w:r w:rsidRPr="0005081F">
              <w:rPr>
                <w:rFonts w:cs="Simplified Arabic" w:hint="cs"/>
                <w:b/>
                <w:bCs/>
                <w:color w:val="000000"/>
                <w:rtl/>
              </w:rPr>
              <w:t xml:space="preserve">1- أهداف المقرر </w:t>
            </w:r>
            <w:r w:rsidRPr="0005081F">
              <w:rPr>
                <w:b/>
                <w:bCs/>
                <w:color w:val="000000"/>
              </w:rPr>
              <w:t xml:space="preserve">Aims    </w:t>
            </w:r>
          </w:p>
          <w:p w:rsidR="009C0286" w:rsidRPr="0005081F" w:rsidRDefault="009C0286" w:rsidP="007152C4">
            <w:pPr>
              <w:jc w:val="right"/>
              <w:rPr>
                <w:b/>
                <w:bCs/>
                <w:color w:val="000000"/>
              </w:rPr>
            </w:pPr>
          </w:p>
        </w:tc>
        <w:tc>
          <w:tcPr>
            <w:tcW w:w="4860" w:type="dxa"/>
            <w:gridSpan w:val="2"/>
          </w:tcPr>
          <w:p w:rsidR="008B40CC" w:rsidRPr="00C209F9" w:rsidRDefault="008B40CC" w:rsidP="00C209F9">
            <w:pPr>
              <w:spacing w:line="240" w:lineRule="auto"/>
              <w:jc w:val="both"/>
              <w:rPr>
                <w:rFonts w:cs="Simplified Arabic" w:hint="cs"/>
                <w:sz w:val="24"/>
                <w:szCs w:val="24"/>
                <w:rtl/>
                <w:lang w:bidi="ar-JO"/>
              </w:rPr>
            </w:pPr>
            <w:r w:rsidRPr="00C209F9">
              <w:rPr>
                <w:rFonts w:cs="Simplified Arabic"/>
                <w:sz w:val="24"/>
                <w:szCs w:val="24"/>
                <w:rtl/>
                <w:lang w:bidi="ar-JO"/>
              </w:rPr>
              <w:t xml:space="preserve">أن يكون </w:t>
            </w:r>
            <w:r w:rsidRPr="00C209F9">
              <w:rPr>
                <w:rFonts w:cs="Simplified Arabic" w:hint="cs"/>
                <w:sz w:val="24"/>
                <w:szCs w:val="24"/>
                <w:rtl/>
                <w:lang w:bidi="ar-JO"/>
              </w:rPr>
              <w:t>الطالب</w:t>
            </w:r>
            <w:r w:rsidRPr="00C209F9">
              <w:rPr>
                <w:rFonts w:cs="Simplified Arabic"/>
                <w:sz w:val="24"/>
                <w:szCs w:val="24"/>
                <w:rtl/>
                <w:lang w:bidi="ar-JO"/>
              </w:rPr>
              <w:t xml:space="preserve"> قادرا على تحديد القضايا الجدلية في </w:t>
            </w:r>
            <w:r w:rsidRPr="00C209F9">
              <w:rPr>
                <w:rFonts w:cs="Simplified Arabic" w:hint="cs"/>
                <w:sz w:val="24"/>
                <w:szCs w:val="24"/>
                <w:rtl/>
                <w:lang w:bidi="ar-JO"/>
              </w:rPr>
              <w:t>التاريخ الحديث والمعاصر</w:t>
            </w:r>
            <w:r w:rsidRPr="00C209F9">
              <w:rPr>
                <w:rFonts w:cs="Simplified Arabic"/>
                <w:sz w:val="24"/>
                <w:szCs w:val="24"/>
                <w:rtl/>
                <w:lang w:bidi="ar-JO"/>
              </w:rPr>
              <w:t>, ومناقشة وجهات النظر المؤيدة والمعارضة في مواقف ذوي الاختصاص من كل قضية من القضايا التي يتضمنها المقرر .</w:t>
            </w:r>
          </w:p>
          <w:p w:rsidR="008B40CC" w:rsidRPr="00C209F9" w:rsidRDefault="008B40CC" w:rsidP="00C209F9">
            <w:pPr>
              <w:spacing w:line="240" w:lineRule="auto"/>
              <w:jc w:val="both"/>
              <w:rPr>
                <w:rFonts w:cs="Simplified Arabic"/>
                <w:sz w:val="24"/>
                <w:szCs w:val="24"/>
                <w:lang w:bidi="ar-JO"/>
              </w:rPr>
            </w:pPr>
            <w:r w:rsidRPr="00C209F9">
              <w:rPr>
                <w:rFonts w:cs="Simplified Arabic" w:hint="cs"/>
                <w:sz w:val="24"/>
                <w:szCs w:val="24"/>
                <w:rtl/>
                <w:lang w:bidi="ar-JO"/>
              </w:rPr>
              <w:t xml:space="preserve">     التعرف على أهم القضايا المعاصرة المحلية والقومية والاقليمية، وبيان اهمية كل منها، واثارها السياسية والاقتصادية والاجتماعية على العالم، وبالاخص على الوطن العربي ودورها في صياغة المنطقة العربية، وتوضيح أهم القضايا وهي القضية الفلسطينية، وما تواجهه من تحديات في ظل النظام العالمي الجديد، والايدولوجية العالمية المتبعة في وقتنا الحاضر، إضافة إلى عرض لقضايا اخرى منها العلاقات الارمنية التركية، واثر الاعلام على الرأي العام العربي.</w:t>
            </w:r>
          </w:p>
          <w:p w:rsidR="008B40CC" w:rsidRPr="008B40CC" w:rsidRDefault="008B40CC" w:rsidP="008B40CC">
            <w:pPr>
              <w:jc w:val="both"/>
              <w:rPr>
                <w:b/>
                <w:bCs/>
                <w:color w:val="000000"/>
                <w:rtl/>
              </w:rPr>
            </w:pPr>
          </w:p>
          <w:p w:rsidR="009C0286" w:rsidRPr="0005081F" w:rsidRDefault="009C0286" w:rsidP="00707C63">
            <w:pPr>
              <w:jc w:val="lowKashida"/>
              <w:rPr>
                <w:b/>
                <w:bCs/>
                <w:color w:val="000000"/>
              </w:rPr>
            </w:pPr>
          </w:p>
        </w:tc>
      </w:tr>
      <w:tr w:rsidR="009C0286" w:rsidRPr="0005081F" w:rsidTr="007152C4">
        <w:tc>
          <w:tcPr>
            <w:tcW w:w="8640" w:type="dxa"/>
            <w:gridSpan w:val="3"/>
          </w:tcPr>
          <w:p w:rsidR="009C0286" w:rsidRPr="0005081F" w:rsidRDefault="009C0286" w:rsidP="007152C4">
            <w:pPr>
              <w:pStyle w:val="Heading5"/>
              <w:jc w:val="right"/>
              <w:rPr>
                <w:rFonts w:cs="Simplified Arabic"/>
                <w:color w:val="000000"/>
                <w:rtl/>
              </w:rPr>
            </w:pPr>
            <w:r w:rsidRPr="0005081F">
              <w:rPr>
                <w:rFonts w:cs="Simplified Arabic" w:hint="cs"/>
                <w:color w:val="000000"/>
                <w:rtl/>
                <w:lang w:bidi="ar-SA"/>
              </w:rPr>
              <w:lastRenderedPageBreak/>
              <w:t>2</w:t>
            </w:r>
            <w:r w:rsidRPr="0005081F">
              <w:rPr>
                <w:rFonts w:cs="Simplified Arabic" w:hint="cs"/>
                <w:color w:val="000000"/>
                <w:rtl/>
              </w:rPr>
              <w:t xml:space="preserve">-المخرجات التعلمية المستهدفة من تدريس المقرر:  </w:t>
            </w:r>
          </w:p>
          <w:p w:rsidR="009C0286" w:rsidRDefault="009C0286" w:rsidP="007152C4">
            <w:pPr>
              <w:pStyle w:val="Heading5"/>
              <w:jc w:val="right"/>
              <w:rPr>
                <w:rFonts w:cs="Simplified Arabic"/>
                <w:color w:val="000000"/>
                <w:rtl/>
              </w:rPr>
            </w:pPr>
            <w:r w:rsidRPr="0005081F">
              <w:rPr>
                <w:color w:val="000000"/>
                <w:lang w:bidi="ar-SA"/>
              </w:rPr>
              <w:t>Intended Learning Outcomes</w:t>
            </w:r>
          </w:p>
          <w:p w:rsidR="009C0286" w:rsidRPr="0005081F" w:rsidRDefault="009C0286" w:rsidP="007152C4">
            <w:pPr>
              <w:pStyle w:val="Heading5"/>
              <w:jc w:val="right"/>
              <w:rPr>
                <w:color w:val="000000"/>
                <w:lang w:bidi="ar-SA"/>
              </w:rPr>
            </w:pPr>
            <w:r>
              <w:rPr>
                <w:rFonts w:cs="Simplified Arabic" w:hint="cs"/>
                <w:color w:val="000000"/>
                <w:rtl/>
              </w:rPr>
              <w:t>بعد الانتهاء من د</w:t>
            </w:r>
            <w:r w:rsidRPr="007E4F42">
              <w:rPr>
                <w:rFonts w:cs="Simplified Arabic" w:hint="cs"/>
                <w:color w:val="000000"/>
                <w:rtl/>
              </w:rPr>
              <w:t xml:space="preserve">راسة المقرر </w:t>
            </w:r>
            <w:r w:rsidRPr="007E4F42">
              <w:rPr>
                <w:rFonts w:hint="cs"/>
                <w:color w:val="000000"/>
                <w:rtl/>
              </w:rPr>
              <w:t>يكون الطالب قادراً على</w:t>
            </w:r>
            <w:r>
              <w:rPr>
                <w:rFonts w:hint="cs"/>
                <w:color w:val="000000"/>
                <w:rtl/>
              </w:rPr>
              <w:t xml:space="preserve"> أن:</w:t>
            </w:r>
            <w:r w:rsidRPr="0005081F">
              <w:rPr>
                <w:rFonts w:cs="Simplified Arabic" w:hint="cs"/>
                <w:color w:val="000000"/>
                <w:rtl/>
              </w:rPr>
              <w:t xml:space="preserve"> </w:t>
            </w:r>
          </w:p>
        </w:tc>
      </w:tr>
      <w:tr w:rsidR="00C209F9" w:rsidRPr="0005081F" w:rsidTr="007152C4">
        <w:trPr>
          <w:cantSplit/>
          <w:trHeight w:val="715"/>
        </w:trPr>
        <w:tc>
          <w:tcPr>
            <w:tcW w:w="3780" w:type="dxa"/>
            <w:vMerge w:val="restart"/>
          </w:tcPr>
          <w:p w:rsidR="00C209F9" w:rsidRPr="0005081F" w:rsidRDefault="00C209F9" w:rsidP="007152C4">
            <w:pPr>
              <w:rPr>
                <w:rFonts w:cs="Simplified Arabic"/>
                <w:b/>
                <w:bCs/>
                <w:color w:val="000000"/>
                <w:rtl/>
              </w:rPr>
            </w:pPr>
            <w:r w:rsidRPr="0005081F">
              <w:rPr>
                <w:rFonts w:cs="Simplified Arabic" w:hint="cs"/>
                <w:b/>
                <w:bCs/>
                <w:color w:val="000000"/>
                <w:rtl/>
                <w:lang w:bidi="ar-EG"/>
              </w:rPr>
              <w:t xml:space="preserve">     أ- المعرفة و الفهم</w:t>
            </w:r>
          </w:p>
          <w:p w:rsidR="00C209F9" w:rsidRPr="0005081F" w:rsidRDefault="00C209F9" w:rsidP="007152C4">
            <w:pPr>
              <w:jc w:val="right"/>
              <w:rPr>
                <w:rFonts w:cs="Simplified Arabic"/>
                <w:b/>
                <w:bCs/>
                <w:color w:val="000000"/>
              </w:rPr>
            </w:pPr>
            <w:r w:rsidRPr="0005081F">
              <w:rPr>
                <w:rFonts w:cs="Simplified Arabic"/>
                <w:b/>
                <w:bCs/>
                <w:color w:val="000000"/>
              </w:rPr>
              <w:t xml:space="preserve">Knowledge and Understanding </w:t>
            </w:r>
          </w:p>
        </w:tc>
        <w:tc>
          <w:tcPr>
            <w:tcW w:w="4860" w:type="dxa"/>
            <w:gridSpan w:val="2"/>
          </w:tcPr>
          <w:p w:rsidR="00C209F9" w:rsidRPr="00C209F9" w:rsidRDefault="00C209F9" w:rsidP="008B40CC">
            <w:pPr>
              <w:spacing w:line="240" w:lineRule="auto"/>
              <w:jc w:val="both"/>
              <w:rPr>
                <w:rFonts w:cs="Simplified Arabic"/>
                <w:sz w:val="24"/>
                <w:szCs w:val="24"/>
                <w:lang w:bidi="ar-JO"/>
              </w:rPr>
            </w:pPr>
            <w:r w:rsidRPr="00C209F9">
              <w:rPr>
                <w:rFonts w:cs="Simplified Arabic" w:hint="cs"/>
                <w:sz w:val="24"/>
                <w:szCs w:val="24"/>
                <w:rtl/>
                <w:lang w:bidi="ar-JO"/>
              </w:rPr>
              <w:t xml:space="preserve">أ.1 </w:t>
            </w:r>
            <w:r w:rsidRPr="008B40CC">
              <w:rPr>
                <w:rFonts w:cs="Simplified Arabic" w:hint="cs"/>
                <w:sz w:val="24"/>
                <w:szCs w:val="24"/>
                <w:rtl/>
                <w:lang w:bidi="ar-JO"/>
              </w:rPr>
              <w:t>الحصول على فكرة عن القضايا المعاصرة السياسية والاقتصادية والاجتماعية والدينية ومفهومها</w:t>
            </w:r>
            <w:r w:rsidRPr="008B40CC">
              <w:rPr>
                <w:rFonts w:cs="Simplified Arabic" w:hint="cs"/>
                <w:sz w:val="24"/>
                <w:szCs w:val="24"/>
                <w:rtl/>
                <w:lang w:bidi="ar-JO"/>
              </w:rPr>
              <w:t>.</w:t>
            </w:r>
          </w:p>
        </w:tc>
      </w:tr>
      <w:tr w:rsidR="00C209F9" w:rsidRPr="0005081F" w:rsidTr="007152C4">
        <w:trPr>
          <w:cantSplit/>
        </w:trPr>
        <w:tc>
          <w:tcPr>
            <w:tcW w:w="3780" w:type="dxa"/>
            <w:vMerge/>
          </w:tcPr>
          <w:p w:rsidR="00C209F9" w:rsidRPr="0005081F" w:rsidRDefault="00C209F9" w:rsidP="007152C4">
            <w:pPr>
              <w:rPr>
                <w:rFonts w:cs="Simplified Arabic"/>
                <w:b/>
                <w:bCs/>
                <w:color w:val="000000"/>
              </w:rPr>
            </w:pPr>
          </w:p>
        </w:tc>
        <w:tc>
          <w:tcPr>
            <w:tcW w:w="4860" w:type="dxa"/>
            <w:gridSpan w:val="2"/>
          </w:tcPr>
          <w:p w:rsidR="00C209F9" w:rsidRPr="00C209F9" w:rsidRDefault="00C209F9" w:rsidP="00C209F9">
            <w:pPr>
              <w:spacing w:line="240" w:lineRule="auto"/>
              <w:jc w:val="both"/>
              <w:rPr>
                <w:rFonts w:cs="Simplified Arabic"/>
                <w:sz w:val="24"/>
                <w:szCs w:val="24"/>
                <w:lang w:bidi="ar-JO"/>
              </w:rPr>
            </w:pPr>
            <w:r w:rsidRPr="00C209F9">
              <w:rPr>
                <w:rFonts w:cs="Simplified Arabic" w:hint="cs"/>
                <w:sz w:val="24"/>
                <w:szCs w:val="24"/>
                <w:rtl/>
                <w:lang w:bidi="ar-JO"/>
              </w:rPr>
              <w:t xml:space="preserve">أ.2 </w:t>
            </w:r>
            <w:r w:rsidRPr="00C209F9">
              <w:rPr>
                <w:rFonts w:cs="Simplified Arabic" w:hint="cs"/>
                <w:sz w:val="24"/>
                <w:szCs w:val="24"/>
                <w:rtl/>
                <w:lang w:bidi="ar-JO"/>
              </w:rPr>
              <w:t>وعي وفهم ما يعيشه العالم في الوقت الراهن وخاصة وضع المنطقة العربية وقضاياها.</w:t>
            </w:r>
          </w:p>
        </w:tc>
      </w:tr>
      <w:tr w:rsidR="00C209F9" w:rsidRPr="0005081F" w:rsidTr="007152C4">
        <w:trPr>
          <w:cantSplit/>
        </w:trPr>
        <w:tc>
          <w:tcPr>
            <w:tcW w:w="3780" w:type="dxa"/>
            <w:vMerge/>
          </w:tcPr>
          <w:p w:rsidR="00C209F9" w:rsidRPr="0005081F" w:rsidRDefault="00C209F9" w:rsidP="007152C4">
            <w:pPr>
              <w:rPr>
                <w:rFonts w:cs="Simplified Arabic"/>
                <w:b/>
                <w:bCs/>
                <w:color w:val="000000"/>
              </w:rPr>
            </w:pPr>
          </w:p>
        </w:tc>
        <w:tc>
          <w:tcPr>
            <w:tcW w:w="4860" w:type="dxa"/>
            <w:gridSpan w:val="2"/>
          </w:tcPr>
          <w:p w:rsidR="00C209F9" w:rsidRPr="00C209F9" w:rsidRDefault="00C209F9" w:rsidP="00C209F9">
            <w:pPr>
              <w:spacing w:line="240" w:lineRule="auto"/>
              <w:jc w:val="both"/>
              <w:rPr>
                <w:rFonts w:cs="Simplified Arabic"/>
                <w:sz w:val="24"/>
                <w:szCs w:val="24"/>
                <w:lang w:bidi="ar-JO"/>
              </w:rPr>
            </w:pPr>
            <w:r w:rsidRPr="00C209F9">
              <w:rPr>
                <w:rFonts w:cs="Simplified Arabic" w:hint="cs"/>
                <w:sz w:val="24"/>
                <w:szCs w:val="24"/>
                <w:rtl/>
                <w:lang w:bidi="ar-JO"/>
              </w:rPr>
              <w:t xml:space="preserve">أ.3. </w:t>
            </w:r>
            <w:r w:rsidRPr="00C209F9">
              <w:rPr>
                <w:rFonts w:cs="Simplified Arabic" w:hint="cs"/>
                <w:sz w:val="24"/>
                <w:szCs w:val="24"/>
                <w:rtl/>
                <w:lang w:bidi="ar-JO"/>
              </w:rPr>
              <w:t>تحديد المفاهيم المعاصرة وتوصيلها للطالب مثل (العولمة ، النظام العالمي ، الامن القومي ، حرب النجوم وغيرها....).</w:t>
            </w:r>
          </w:p>
        </w:tc>
      </w:tr>
      <w:tr w:rsidR="00B53705" w:rsidRPr="0005081F" w:rsidTr="007152C4">
        <w:trPr>
          <w:cantSplit/>
        </w:trPr>
        <w:tc>
          <w:tcPr>
            <w:tcW w:w="3780" w:type="dxa"/>
            <w:vMerge/>
          </w:tcPr>
          <w:p w:rsidR="00B53705" w:rsidRPr="0005081F" w:rsidRDefault="00B53705" w:rsidP="007152C4">
            <w:pPr>
              <w:rPr>
                <w:rFonts w:cs="Simplified Arabic"/>
                <w:b/>
                <w:bCs/>
                <w:color w:val="000000"/>
              </w:rPr>
            </w:pPr>
          </w:p>
        </w:tc>
        <w:tc>
          <w:tcPr>
            <w:tcW w:w="4860" w:type="dxa"/>
            <w:gridSpan w:val="2"/>
          </w:tcPr>
          <w:p w:rsidR="00B53705" w:rsidRPr="00C209F9" w:rsidRDefault="00B53705" w:rsidP="00C209F9">
            <w:pPr>
              <w:spacing w:line="240" w:lineRule="auto"/>
              <w:jc w:val="both"/>
              <w:rPr>
                <w:rFonts w:cs="Simplified Arabic" w:hint="cs"/>
                <w:sz w:val="24"/>
                <w:szCs w:val="24"/>
                <w:rtl/>
                <w:lang w:bidi="ar-JO"/>
              </w:rPr>
            </w:pPr>
            <w:r>
              <w:rPr>
                <w:rFonts w:cs="Simplified Arabic" w:hint="cs"/>
                <w:sz w:val="24"/>
                <w:szCs w:val="24"/>
                <w:rtl/>
                <w:lang w:bidi="ar-JO"/>
              </w:rPr>
              <w:t xml:space="preserve">أ.4 </w:t>
            </w:r>
            <w:r>
              <w:rPr>
                <w:rFonts w:cs="Simplified Arabic" w:hint="cs"/>
                <w:sz w:val="28"/>
                <w:szCs w:val="28"/>
                <w:rtl/>
                <w:lang w:bidi="ar-JO"/>
              </w:rPr>
              <w:t>معرفة الاثار الاقتصادية والاجتماعية لبعض القضايا السياسية على اوضاع العالم.</w:t>
            </w:r>
          </w:p>
        </w:tc>
      </w:tr>
      <w:tr w:rsidR="00C209F9" w:rsidRPr="0005081F" w:rsidTr="007152C4">
        <w:trPr>
          <w:cantSplit/>
        </w:trPr>
        <w:tc>
          <w:tcPr>
            <w:tcW w:w="3780" w:type="dxa"/>
            <w:vMerge/>
          </w:tcPr>
          <w:p w:rsidR="00C209F9" w:rsidRPr="0005081F" w:rsidRDefault="00C209F9" w:rsidP="007152C4">
            <w:pPr>
              <w:rPr>
                <w:rFonts w:cs="Simplified Arabic"/>
                <w:b/>
                <w:bCs/>
                <w:color w:val="000000"/>
              </w:rPr>
            </w:pPr>
          </w:p>
        </w:tc>
        <w:tc>
          <w:tcPr>
            <w:tcW w:w="4860" w:type="dxa"/>
            <w:gridSpan w:val="2"/>
          </w:tcPr>
          <w:p w:rsidR="00C209F9" w:rsidRPr="00C209F9" w:rsidRDefault="00C209F9" w:rsidP="00B53705">
            <w:pPr>
              <w:spacing w:line="240" w:lineRule="auto"/>
              <w:jc w:val="both"/>
              <w:rPr>
                <w:rFonts w:cs="Simplified Arabic" w:hint="cs"/>
                <w:sz w:val="24"/>
                <w:szCs w:val="24"/>
                <w:rtl/>
                <w:lang w:bidi="ar-JO"/>
              </w:rPr>
            </w:pPr>
            <w:r>
              <w:rPr>
                <w:rFonts w:cs="Simplified Arabic" w:hint="cs"/>
                <w:sz w:val="24"/>
                <w:szCs w:val="24"/>
                <w:rtl/>
                <w:lang w:bidi="ar-JO"/>
              </w:rPr>
              <w:t>أ.</w:t>
            </w:r>
            <w:r w:rsidR="00B53705">
              <w:rPr>
                <w:rFonts w:cs="Simplified Arabic" w:hint="cs"/>
                <w:sz w:val="24"/>
                <w:szCs w:val="24"/>
                <w:rtl/>
                <w:lang w:bidi="ar-JO"/>
              </w:rPr>
              <w:t>5</w:t>
            </w:r>
            <w:r>
              <w:rPr>
                <w:rFonts w:cs="Simplified Arabic" w:hint="cs"/>
                <w:sz w:val="24"/>
                <w:szCs w:val="24"/>
                <w:rtl/>
                <w:lang w:bidi="ar-JO"/>
              </w:rPr>
              <w:t xml:space="preserve"> </w:t>
            </w:r>
            <w:r w:rsidRPr="00C209F9">
              <w:rPr>
                <w:rFonts w:cs="Simplified Arabic" w:hint="cs"/>
                <w:sz w:val="24"/>
                <w:szCs w:val="24"/>
                <w:rtl/>
                <w:lang w:bidi="ar-JO"/>
              </w:rPr>
              <w:t>تزويد طالب المعرفة بقضايانا التي توقظ الفكر .</w:t>
            </w:r>
          </w:p>
        </w:tc>
      </w:tr>
      <w:tr w:rsidR="009C0286" w:rsidRPr="0005081F" w:rsidTr="007152C4">
        <w:trPr>
          <w:cantSplit/>
        </w:trPr>
        <w:tc>
          <w:tcPr>
            <w:tcW w:w="3780" w:type="dxa"/>
            <w:vMerge w:val="restart"/>
          </w:tcPr>
          <w:p w:rsidR="009C0286" w:rsidRPr="0005081F" w:rsidRDefault="009C0286" w:rsidP="007152C4">
            <w:pPr>
              <w:rPr>
                <w:rFonts w:cs="Simplified Arabic"/>
                <w:b/>
                <w:bCs/>
                <w:color w:val="000000"/>
                <w:rtl/>
              </w:rPr>
            </w:pPr>
            <w:r w:rsidRPr="0005081F">
              <w:rPr>
                <w:rFonts w:cs="Simplified Arabic" w:hint="cs"/>
                <w:b/>
                <w:bCs/>
                <w:color w:val="000000"/>
                <w:rtl/>
                <w:lang w:bidi="ar-EG"/>
              </w:rPr>
              <w:t xml:space="preserve">     ب- القدرات الذهنية</w:t>
            </w:r>
          </w:p>
          <w:p w:rsidR="009C0286" w:rsidRPr="0005081F" w:rsidRDefault="009C0286" w:rsidP="007152C4">
            <w:pPr>
              <w:jc w:val="right"/>
              <w:rPr>
                <w:rFonts w:cs="Simplified Arabic"/>
                <w:b/>
                <w:bCs/>
                <w:color w:val="000000"/>
              </w:rPr>
            </w:pPr>
            <w:r w:rsidRPr="0005081F">
              <w:rPr>
                <w:rFonts w:cs="Simplified Arabic"/>
                <w:b/>
                <w:bCs/>
                <w:color w:val="000000"/>
              </w:rPr>
              <w:t xml:space="preserve">Intellectual skills </w:t>
            </w:r>
          </w:p>
        </w:tc>
        <w:tc>
          <w:tcPr>
            <w:tcW w:w="4860" w:type="dxa"/>
            <w:gridSpan w:val="2"/>
          </w:tcPr>
          <w:p w:rsidR="009C0286" w:rsidRPr="00EA1F46" w:rsidRDefault="009C0286" w:rsidP="00B53705">
            <w:pPr>
              <w:spacing w:line="240" w:lineRule="auto"/>
              <w:jc w:val="both"/>
              <w:rPr>
                <w:rFonts w:cs="Simplified Arabic"/>
                <w:sz w:val="24"/>
                <w:szCs w:val="24"/>
                <w:lang w:bidi="ar-JO"/>
              </w:rPr>
            </w:pPr>
            <w:r w:rsidRPr="00EA1F46">
              <w:rPr>
                <w:rFonts w:cs="Simplified Arabic" w:hint="cs"/>
                <w:sz w:val="24"/>
                <w:szCs w:val="24"/>
                <w:rtl/>
                <w:lang w:bidi="ar-JO"/>
              </w:rPr>
              <w:t>ب.1</w:t>
            </w:r>
            <w:r w:rsidR="00EA1F46" w:rsidRPr="00EA1F46">
              <w:rPr>
                <w:rFonts w:cs="Simplified Arabic" w:hint="cs"/>
                <w:sz w:val="24"/>
                <w:szCs w:val="24"/>
                <w:rtl/>
                <w:lang w:bidi="ar-JO"/>
              </w:rPr>
              <w:t xml:space="preserve"> </w:t>
            </w:r>
            <w:r w:rsidR="00EA1F46" w:rsidRPr="00EA1F46">
              <w:rPr>
                <w:rFonts w:cs="Simplified Arabic" w:hint="cs"/>
                <w:sz w:val="24"/>
                <w:szCs w:val="24"/>
                <w:rtl/>
                <w:lang w:bidi="ar-JO"/>
              </w:rPr>
              <w:t>مناقشة الاثار الايجابية والسلبية للصاع الحدودي بين الدول.</w:t>
            </w:r>
          </w:p>
        </w:tc>
      </w:tr>
      <w:tr w:rsidR="009C0286" w:rsidRPr="0005081F" w:rsidTr="007152C4">
        <w:trPr>
          <w:cantSplit/>
        </w:trPr>
        <w:tc>
          <w:tcPr>
            <w:tcW w:w="3780" w:type="dxa"/>
            <w:vMerge/>
          </w:tcPr>
          <w:p w:rsidR="009C0286" w:rsidRPr="0005081F" w:rsidRDefault="009C0286" w:rsidP="007152C4">
            <w:pPr>
              <w:rPr>
                <w:rFonts w:cs="Simplified Arabic"/>
                <w:b/>
                <w:bCs/>
                <w:color w:val="000000"/>
                <w:rtl/>
                <w:lang w:bidi="ar-EG"/>
              </w:rPr>
            </w:pPr>
          </w:p>
        </w:tc>
        <w:tc>
          <w:tcPr>
            <w:tcW w:w="4860" w:type="dxa"/>
            <w:gridSpan w:val="2"/>
          </w:tcPr>
          <w:p w:rsidR="009C0286" w:rsidRPr="00517F73" w:rsidRDefault="009C0286" w:rsidP="00EA1F46">
            <w:pPr>
              <w:spacing w:line="240" w:lineRule="auto"/>
              <w:jc w:val="both"/>
              <w:rPr>
                <w:rFonts w:cs="Simplified Arabic"/>
                <w:sz w:val="24"/>
                <w:szCs w:val="24"/>
                <w:lang w:bidi="ar-JO"/>
              </w:rPr>
            </w:pPr>
            <w:r w:rsidRPr="00517F73">
              <w:rPr>
                <w:rFonts w:cs="Simplified Arabic" w:hint="cs"/>
                <w:sz w:val="24"/>
                <w:szCs w:val="24"/>
                <w:rtl/>
                <w:lang w:bidi="ar-JO"/>
              </w:rPr>
              <w:t xml:space="preserve">ب.2. </w:t>
            </w:r>
            <w:r w:rsidR="00EA1F46" w:rsidRPr="00517F73">
              <w:rPr>
                <w:rFonts w:cs="Simplified Arabic" w:hint="cs"/>
                <w:sz w:val="24"/>
                <w:szCs w:val="24"/>
                <w:rtl/>
                <w:lang w:bidi="ar-JO"/>
              </w:rPr>
              <w:t>فهم الاثار السليبة للازمة الاقتصادية العالمية.</w:t>
            </w:r>
          </w:p>
        </w:tc>
      </w:tr>
      <w:tr w:rsidR="009C0286" w:rsidRPr="0005081F" w:rsidTr="007152C4">
        <w:trPr>
          <w:cantSplit/>
        </w:trPr>
        <w:tc>
          <w:tcPr>
            <w:tcW w:w="3780" w:type="dxa"/>
            <w:vMerge w:val="restart"/>
          </w:tcPr>
          <w:p w:rsidR="009C0286" w:rsidRPr="0005081F" w:rsidRDefault="009C0286" w:rsidP="007152C4">
            <w:pPr>
              <w:rPr>
                <w:rFonts w:cs="Simplified Arabic"/>
                <w:b/>
                <w:bCs/>
                <w:color w:val="000000"/>
                <w:rtl/>
                <w:lang w:bidi="ar-EG"/>
              </w:rPr>
            </w:pPr>
            <w:r w:rsidRPr="0005081F">
              <w:rPr>
                <w:rFonts w:cs="Simplified Arabic" w:hint="cs"/>
                <w:b/>
                <w:bCs/>
                <w:color w:val="000000"/>
                <w:rtl/>
                <w:lang w:bidi="ar-EG"/>
              </w:rPr>
              <w:t xml:space="preserve">     جـ- المهارات المهنية </w:t>
            </w:r>
          </w:p>
          <w:p w:rsidR="009C0286" w:rsidRPr="0005081F" w:rsidRDefault="009C0286" w:rsidP="007152C4">
            <w:pPr>
              <w:jc w:val="right"/>
              <w:rPr>
                <w:rFonts w:cs="Simplified Arabic"/>
                <w:b/>
                <w:bCs/>
                <w:color w:val="000000"/>
              </w:rPr>
            </w:pPr>
            <w:r w:rsidRPr="0005081F">
              <w:rPr>
                <w:rFonts w:cs="Simplified Arabic"/>
                <w:b/>
                <w:bCs/>
                <w:color w:val="000000"/>
              </w:rPr>
              <w:t>Professional Skills</w:t>
            </w:r>
          </w:p>
        </w:tc>
        <w:tc>
          <w:tcPr>
            <w:tcW w:w="4860" w:type="dxa"/>
            <w:gridSpan w:val="2"/>
          </w:tcPr>
          <w:p w:rsidR="009C0286" w:rsidRPr="00517F73" w:rsidRDefault="009C0286" w:rsidP="00B53705">
            <w:pPr>
              <w:spacing w:line="240" w:lineRule="auto"/>
              <w:jc w:val="both"/>
              <w:rPr>
                <w:rFonts w:cs="Simplified Arabic"/>
                <w:sz w:val="24"/>
                <w:szCs w:val="24"/>
                <w:lang w:bidi="ar-JO"/>
              </w:rPr>
            </w:pPr>
            <w:r w:rsidRPr="00517F73">
              <w:rPr>
                <w:rFonts w:cs="Simplified Arabic" w:hint="cs"/>
                <w:sz w:val="24"/>
                <w:szCs w:val="24"/>
                <w:rtl/>
                <w:lang w:bidi="ar-JO"/>
              </w:rPr>
              <w:t xml:space="preserve">ج.1. </w:t>
            </w:r>
            <w:r w:rsidR="00B53705" w:rsidRPr="00517F73">
              <w:rPr>
                <w:rFonts w:cs="Simplified Arabic" w:hint="cs"/>
                <w:sz w:val="24"/>
                <w:szCs w:val="24"/>
                <w:rtl/>
                <w:lang w:bidi="ar-JO"/>
              </w:rPr>
              <w:t>تحليل وتفسير التحولات العالمية التي اثرت على العرب</w:t>
            </w:r>
            <w:r w:rsidR="00B53705" w:rsidRPr="00517F73">
              <w:rPr>
                <w:rFonts w:cs="Simplified Arabic" w:hint="cs"/>
                <w:sz w:val="24"/>
                <w:szCs w:val="24"/>
                <w:rtl/>
                <w:lang w:bidi="ar-JO"/>
              </w:rPr>
              <w:t>.</w:t>
            </w:r>
          </w:p>
        </w:tc>
      </w:tr>
      <w:tr w:rsidR="009C0286" w:rsidRPr="0005081F" w:rsidTr="007152C4">
        <w:trPr>
          <w:cantSplit/>
        </w:trPr>
        <w:tc>
          <w:tcPr>
            <w:tcW w:w="3780" w:type="dxa"/>
            <w:vMerge/>
          </w:tcPr>
          <w:p w:rsidR="009C0286" w:rsidRPr="0005081F" w:rsidRDefault="009C0286" w:rsidP="007152C4">
            <w:pPr>
              <w:rPr>
                <w:rFonts w:cs="Simplified Arabic"/>
                <w:b/>
                <w:bCs/>
                <w:color w:val="000000"/>
                <w:rtl/>
                <w:lang w:bidi="ar-EG"/>
              </w:rPr>
            </w:pPr>
          </w:p>
        </w:tc>
        <w:tc>
          <w:tcPr>
            <w:tcW w:w="4860" w:type="dxa"/>
            <w:gridSpan w:val="2"/>
          </w:tcPr>
          <w:p w:rsidR="009C0286" w:rsidRPr="00517F73" w:rsidRDefault="009C0286" w:rsidP="00B53705">
            <w:pPr>
              <w:spacing w:line="240" w:lineRule="auto"/>
              <w:jc w:val="both"/>
              <w:rPr>
                <w:rFonts w:cs="Simplified Arabic"/>
                <w:sz w:val="24"/>
                <w:szCs w:val="24"/>
                <w:lang w:bidi="ar-JO"/>
              </w:rPr>
            </w:pPr>
            <w:r w:rsidRPr="00517F73">
              <w:rPr>
                <w:rFonts w:cs="Simplified Arabic" w:hint="cs"/>
                <w:sz w:val="24"/>
                <w:szCs w:val="24"/>
                <w:rtl/>
                <w:lang w:bidi="ar-JO"/>
              </w:rPr>
              <w:t xml:space="preserve">ج.2. يستخدم وسائل البحث واساليبه المتنوعة </w:t>
            </w:r>
          </w:p>
        </w:tc>
      </w:tr>
      <w:tr w:rsidR="009C0286" w:rsidRPr="0005081F" w:rsidTr="007152C4">
        <w:trPr>
          <w:cantSplit/>
        </w:trPr>
        <w:tc>
          <w:tcPr>
            <w:tcW w:w="3780" w:type="dxa"/>
            <w:vMerge/>
          </w:tcPr>
          <w:p w:rsidR="009C0286" w:rsidRPr="0005081F" w:rsidRDefault="009C0286" w:rsidP="007152C4">
            <w:pPr>
              <w:rPr>
                <w:rFonts w:cs="Simplified Arabic"/>
                <w:b/>
                <w:bCs/>
                <w:color w:val="000000"/>
                <w:rtl/>
                <w:lang w:bidi="ar-EG"/>
              </w:rPr>
            </w:pPr>
          </w:p>
        </w:tc>
        <w:tc>
          <w:tcPr>
            <w:tcW w:w="4860" w:type="dxa"/>
            <w:gridSpan w:val="2"/>
          </w:tcPr>
          <w:p w:rsidR="009C0286" w:rsidRPr="00517F73" w:rsidRDefault="009C0286" w:rsidP="00B53705">
            <w:pPr>
              <w:spacing w:line="240" w:lineRule="auto"/>
              <w:jc w:val="both"/>
              <w:rPr>
                <w:rFonts w:cs="Simplified Arabic"/>
                <w:sz w:val="24"/>
                <w:szCs w:val="24"/>
                <w:lang w:bidi="ar-JO"/>
              </w:rPr>
            </w:pPr>
            <w:r w:rsidRPr="00517F73">
              <w:rPr>
                <w:rFonts w:cs="Simplified Arabic" w:hint="cs"/>
                <w:sz w:val="24"/>
                <w:szCs w:val="24"/>
                <w:rtl/>
                <w:lang w:bidi="ar-JO"/>
              </w:rPr>
              <w:t xml:space="preserve">ج.3. يطبق ما تعلمه في منهج البحث </w:t>
            </w:r>
          </w:p>
        </w:tc>
      </w:tr>
      <w:tr w:rsidR="009C0286" w:rsidRPr="0005081F" w:rsidTr="007152C4">
        <w:trPr>
          <w:cantSplit/>
          <w:trHeight w:val="165"/>
        </w:trPr>
        <w:tc>
          <w:tcPr>
            <w:tcW w:w="3780" w:type="dxa"/>
            <w:vMerge w:val="restart"/>
          </w:tcPr>
          <w:p w:rsidR="009C0286" w:rsidRPr="0005081F" w:rsidRDefault="009C0286" w:rsidP="007152C4">
            <w:pPr>
              <w:rPr>
                <w:rFonts w:cs="Simplified Arabic"/>
                <w:b/>
                <w:bCs/>
                <w:color w:val="000000"/>
                <w:rtl/>
              </w:rPr>
            </w:pPr>
            <w:r w:rsidRPr="0005081F">
              <w:rPr>
                <w:rFonts w:cs="Simplified Arabic" w:hint="cs"/>
                <w:b/>
                <w:bCs/>
                <w:color w:val="000000"/>
                <w:rtl/>
                <w:lang w:bidi="ar-EG"/>
              </w:rPr>
              <w:t xml:space="preserve">     د- المهارات العامة</w:t>
            </w:r>
          </w:p>
          <w:p w:rsidR="009C0286" w:rsidRPr="0005081F" w:rsidRDefault="009C0286" w:rsidP="00EA5B86">
            <w:pPr>
              <w:jc w:val="right"/>
              <w:rPr>
                <w:rFonts w:cs="Simplified Arabic"/>
                <w:b/>
                <w:bCs/>
                <w:color w:val="000000"/>
                <w:rtl/>
                <w:lang w:bidi="ar-EG"/>
              </w:rPr>
            </w:pPr>
            <w:r w:rsidRPr="0005081F">
              <w:rPr>
                <w:rFonts w:cs="Simplified Arabic"/>
                <w:b/>
                <w:bCs/>
                <w:color w:val="000000"/>
                <w:lang w:bidi="ar-EG"/>
              </w:rPr>
              <w:t>General Skills</w:t>
            </w:r>
          </w:p>
        </w:tc>
        <w:tc>
          <w:tcPr>
            <w:tcW w:w="4860" w:type="dxa"/>
            <w:gridSpan w:val="2"/>
          </w:tcPr>
          <w:p w:rsidR="009C0286" w:rsidRPr="00517F73" w:rsidRDefault="009C0286" w:rsidP="00EA1F46">
            <w:pPr>
              <w:spacing w:line="240" w:lineRule="auto"/>
              <w:jc w:val="both"/>
              <w:rPr>
                <w:rFonts w:cs="Simplified Arabic"/>
                <w:sz w:val="24"/>
                <w:szCs w:val="24"/>
                <w:lang w:bidi="ar-JO"/>
              </w:rPr>
            </w:pPr>
            <w:r w:rsidRPr="00517F73">
              <w:rPr>
                <w:rFonts w:cs="Simplified Arabic" w:hint="cs"/>
                <w:sz w:val="24"/>
                <w:szCs w:val="24"/>
                <w:rtl/>
                <w:lang w:bidi="ar-JO"/>
              </w:rPr>
              <w:t xml:space="preserve">د.1. يتعامل مع الحاسب وشبكة المعلومات </w:t>
            </w:r>
          </w:p>
        </w:tc>
      </w:tr>
      <w:tr w:rsidR="009C0286" w:rsidRPr="0005081F" w:rsidTr="007152C4">
        <w:trPr>
          <w:cantSplit/>
          <w:trHeight w:val="165"/>
        </w:trPr>
        <w:tc>
          <w:tcPr>
            <w:tcW w:w="3780" w:type="dxa"/>
            <w:vMerge/>
          </w:tcPr>
          <w:p w:rsidR="009C0286" w:rsidRPr="0005081F" w:rsidRDefault="009C0286" w:rsidP="007152C4">
            <w:pPr>
              <w:rPr>
                <w:b/>
                <w:bCs/>
                <w:color w:val="000000"/>
                <w:rtl/>
                <w:lang w:bidi="ar-EG"/>
              </w:rPr>
            </w:pPr>
          </w:p>
        </w:tc>
        <w:tc>
          <w:tcPr>
            <w:tcW w:w="4860" w:type="dxa"/>
            <w:gridSpan w:val="2"/>
          </w:tcPr>
          <w:p w:rsidR="009C0286" w:rsidRPr="00517F73" w:rsidRDefault="009C0286" w:rsidP="00EA1F46">
            <w:pPr>
              <w:spacing w:line="240" w:lineRule="auto"/>
              <w:jc w:val="both"/>
              <w:rPr>
                <w:rFonts w:cs="Simplified Arabic"/>
                <w:sz w:val="24"/>
                <w:szCs w:val="24"/>
                <w:lang w:bidi="ar-JO"/>
              </w:rPr>
            </w:pPr>
            <w:r w:rsidRPr="00517F73">
              <w:rPr>
                <w:rFonts w:cs="Simplified Arabic" w:hint="cs"/>
                <w:sz w:val="24"/>
                <w:szCs w:val="24"/>
                <w:rtl/>
                <w:lang w:bidi="ar-JO"/>
              </w:rPr>
              <w:t xml:space="preserve">د.2. يكون جماعات  ويستفيد من العمل الجماعي </w:t>
            </w:r>
          </w:p>
        </w:tc>
      </w:tr>
      <w:tr w:rsidR="009C0286" w:rsidRPr="0005081F" w:rsidTr="007152C4">
        <w:trPr>
          <w:cantSplit/>
          <w:trHeight w:val="630"/>
        </w:trPr>
        <w:tc>
          <w:tcPr>
            <w:tcW w:w="3780" w:type="dxa"/>
            <w:vMerge w:val="restart"/>
          </w:tcPr>
          <w:p w:rsidR="009C0286" w:rsidRPr="0005081F" w:rsidRDefault="009C0286" w:rsidP="007152C4">
            <w:pPr>
              <w:rPr>
                <w:b/>
                <w:bCs/>
                <w:color w:val="000000"/>
                <w:sz w:val="28"/>
                <w:szCs w:val="28"/>
              </w:rPr>
            </w:pPr>
            <w:r w:rsidRPr="0005081F">
              <w:rPr>
                <w:rFonts w:hint="cs"/>
                <w:b/>
                <w:bCs/>
                <w:color w:val="000000"/>
                <w:rtl/>
                <w:lang w:bidi="ar-EG"/>
              </w:rPr>
              <w:t xml:space="preserve">3- محتوي المقرر </w:t>
            </w:r>
            <w:r w:rsidRPr="0005081F">
              <w:rPr>
                <w:rFonts w:hint="cs"/>
                <w:b/>
                <w:bCs/>
                <w:color w:val="000000"/>
                <w:rtl/>
              </w:rPr>
              <w:t xml:space="preserve">   </w:t>
            </w:r>
            <w:r w:rsidRPr="0005081F">
              <w:rPr>
                <w:b/>
                <w:bCs/>
                <w:color w:val="000000"/>
              </w:rPr>
              <w:t>Syllabus</w:t>
            </w:r>
            <w:r w:rsidRPr="0005081F">
              <w:rPr>
                <w:rFonts w:hint="cs"/>
                <w:b/>
                <w:bCs/>
                <w:color w:val="000000"/>
                <w:rtl/>
                <w:lang w:bidi="ar-EG"/>
              </w:rPr>
              <w:t xml:space="preserve">    </w:t>
            </w:r>
          </w:p>
          <w:p w:rsidR="009C0286" w:rsidRPr="0005081F" w:rsidRDefault="009C0286" w:rsidP="007152C4">
            <w:pPr>
              <w:jc w:val="right"/>
              <w:rPr>
                <w:b/>
                <w:bCs/>
                <w:color w:val="000000"/>
              </w:rPr>
            </w:pPr>
          </w:p>
          <w:p w:rsidR="009C0286" w:rsidRPr="0005081F" w:rsidRDefault="009C0286" w:rsidP="007152C4">
            <w:pPr>
              <w:jc w:val="lowKashida"/>
              <w:rPr>
                <w:b/>
                <w:bCs/>
                <w:color w:val="000000"/>
              </w:rPr>
            </w:pPr>
          </w:p>
        </w:tc>
        <w:tc>
          <w:tcPr>
            <w:tcW w:w="2430" w:type="dxa"/>
            <w:vAlign w:val="center"/>
          </w:tcPr>
          <w:p w:rsidR="009C0286" w:rsidRPr="00517F73" w:rsidRDefault="009C0286" w:rsidP="007152C4">
            <w:pPr>
              <w:jc w:val="center"/>
              <w:rPr>
                <w:b/>
                <w:bCs/>
                <w:color w:val="000000"/>
              </w:rPr>
            </w:pPr>
            <w:r w:rsidRPr="00517F73">
              <w:rPr>
                <w:rFonts w:hint="cs"/>
                <w:b/>
                <w:bCs/>
                <w:color w:val="000000"/>
                <w:rtl/>
                <w:lang w:bidi="ar-EG"/>
              </w:rPr>
              <w:t>الموضوع</w:t>
            </w:r>
          </w:p>
        </w:tc>
        <w:tc>
          <w:tcPr>
            <w:tcW w:w="2430" w:type="dxa"/>
            <w:vAlign w:val="center"/>
          </w:tcPr>
          <w:p w:rsidR="009C0286" w:rsidRPr="00517F73" w:rsidRDefault="009C0286" w:rsidP="007152C4">
            <w:pPr>
              <w:jc w:val="center"/>
              <w:rPr>
                <w:b/>
                <w:bCs/>
                <w:color w:val="000000"/>
              </w:rPr>
            </w:pPr>
            <w:r w:rsidRPr="00517F73">
              <w:rPr>
                <w:rFonts w:hint="cs"/>
                <w:b/>
                <w:bCs/>
                <w:color w:val="000000"/>
                <w:rtl/>
                <w:lang w:bidi="ar-EG"/>
              </w:rPr>
              <w:t>عدد الساعات</w:t>
            </w:r>
          </w:p>
        </w:tc>
      </w:tr>
      <w:tr w:rsidR="009C0286" w:rsidRPr="0005081F" w:rsidTr="007152C4">
        <w:trPr>
          <w:cantSplit/>
          <w:trHeight w:val="277"/>
        </w:trPr>
        <w:tc>
          <w:tcPr>
            <w:tcW w:w="3780" w:type="dxa"/>
            <w:vMerge/>
          </w:tcPr>
          <w:p w:rsidR="009C0286" w:rsidRPr="0005081F" w:rsidRDefault="009C0286" w:rsidP="007152C4">
            <w:pPr>
              <w:rPr>
                <w:b/>
                <w:bCs/>
                <w:color w:val="000000"/>
                <w:rtl/>
                <w:lang w:bidi="ar-EG"/>
              </w:rPr>
            </w:pPr>
          </w:p>
        </w:tc>
        <w:tc>
          <w:tcPr>
            <w:tcW w:w="2430" w:type="dxa"/>
            <w:vAlign w:val="center"/>
          </w:tcPr>
          <w:p w:rsidR="009C0286" w:rsidRPr="00517F73" w:rsidRDefault="00CE2F96" w:rsidP="007152C4">
            <w:pPr>
              <w:jc w:val="center"/>
              <w:rPr>
                <w:b/>
                <w:bCs/>
                <w:color w:val="000000"/>
                <w:lang w:bidi="ar-EG"/>
              </w:rPr>
            </w:pPr>
            <w:r w:rsidRPr="00517F73">
              <w:rPr>
                <w:rFonts w:cs="Arial" w:hint="eastAsia"/>
                <w:b/>
                <w:bCs/>
                <w:color w:val="000000"/>
                <w:rtl/>
                <w:lang w:bidi="ar-EG"/>
              </w:rPr>
              <w:t>القضية</w:t>
            </w:r>
            <w:r w:rsidRPr="00517F73">
              <w:rPr>
                <w:rFonts w:cs="Arial"/>
                <w:b/>
                <w:bCs/>
                <w:color w:val="000000"/>
                <w:rtl/>
                <w:lang w:bidi="ar-EG"/>
              </w:rPr>
              <w:t xml:space="preserve"> </w:t>
            </w:r>
            <w:r w:rsidRPr="00517F73">
              <w:rPr>
                <w:rFonts w:cs="Arial" w:hint="eastAsia"/>
                <w:b/>
                <w:bCs/>
                <w:color w:val="000000"/>
                <w:rtl/>
                <w:lang w:bidi="ar-EG"/>
              </w:rPr>
              <w:t>الأولي</w:t>
            </w:r>
            <w:r w:rsidRPr="00517F73">
              <w:rPr>
                <w:rFonts w:cs="Arial"/>
                <w:b/>
                <w:bCs/>
                <w:color w:val="000000"/>
                <w:rtl/>
                <w:lang w:bidi="ar-EG"/>
              </w:rPr>
              <w:t xml:space="preserve">: </w:t>
            </w:r>
            <w:r w:rsidRPr="00517F73">
              <w:rPr>
                <w:rFonts w:cs="Arial" w:hint="eastAsia"/>
                <w:b/>
                <w:bCs/>
                <w:color w:val="000000"/>
                <w:rtl/>
                <w:lang w:bidi="ar-EG"/>
              </w:rPr>
              <w:t>فلسطين</w:t>
            </w:r>
          </w:p>
        </w:tc>
        <w:tc>
          <w:tcPr>
            <w:tcW w:w="2430" w:type="dxa"/>
            <w:vAlign w:val="center"/>
          </w:tcPr>
          <w:p w:rsidR="009C0286" w:rsidRPr="00517F73" w:rsidRDefault="009C0286" w:rsidP="007152C4">
            <w:pPr>
              <w:jc w:val="center"/>
              <w:rPr>
                <w:b/>
                <w:bCs/>
                <w:color w:val="000000"/>
                <w:rtl/>
                <w:lang w:bidi="ar-EG"/>
              </w:rPr>
            </w:pPr>
            <w:r w:rsidRPr="00517F73">
              <w:rPr>
                <w:rFonts w:hint="cs"/>
                <w:b/>
                <w:bCs/>
                <w:color w:val="000000"/>
                <w:rtl/>
                <w:lang w:bidi="ar-EG"/>
              </w:rPr>
              <w:t>8</w:t>
            </w:r>
          </w:p>
        </w:tc>
      </w:tr>
      <w:tr w:rsidR="009C0286" w:rsidRPr="0005081F" w:rsidTr="007152C4">
        <w:trPr>
          <w:cantSplit/>
          <w:trHeight w:val="277"/>
        </w:trPr>
        <w:tc>
          <w:tcPr>
            <w:tcW w:w="3780" w:type="dxa"/>
            <w:vMerge/>
          </w:tcPr>
          <w:p w:rsidR="009C0286" w:rsidRPr="0005081F" w:rsidRDefault="009C0286" w:rsidP="007152C4">
            <w:pPr>
              <w:rPr>
                <w:b/>
                <w:bCs/>
                <w:color w:val="000000"/>
                <w:rtl/>
                <w:lang w:bidi="ar-EG"/>
              </w:rPr>
            </w:pPr>
          </w:p>
        </w:tc>
        <w:tc>
          <w:tcPr>
            <w:tcW w:w="2430" w:type="dxa"/>
            <w:vAlign w:val="center"/>
          </w:tcPr>
          <w:p w:rsidR="009C0286" w:rsidRPr="00517F73" w:rsidRDefault="00CE2F96" w:rsidP="007152C4">
            <w:pPr>
              <w:rPr>
                <w:b/>
                <w:bCs/>
                <w:color w:val="000000"/>
                <w:rtl/>
                <w:lang w:bidi="ar-EG"/>
              </w:rPr>
            </w:pPr>
            <w:r w:rsidRPr="00517F73">
              <w:rPr>
                <w:rFonts w:cs="Arial" w:hint="eastAsia"/>
                <w:b/>
                <w:bCs/>
                <w:color w:val="000000"/>
                <w:rtl/>
                <w:lang w:bidi="ar-EG"/>
              </w:rPr>
              <w:t>القضية</w:t>
            </w:r>
            <w:r w:rsidRPr="00517F73">
              <w:rPr>
                <w:rFonts w:cs="Arial"/>
                <w:b/>
                <w:bCs/>
                <w:color w:val="000000"/>
                <w:rtl/>
                <w:lang w:bidi="ar-EG"/>
              </w:rPr>
              <w:t xml:space="preserve"> </w:t>
            </w:r>
            <w:r w:rsidRPr="00517F73">
              <w:rPr>
                <w:rFonts w:cs="Arial" w:hint="eastAsia"/>
                <w:b/>
                <w:bCs/>
                <w:color w:val="000000"/>
                <w:rtl/>
                <w:lang w:bidi="ar-EG"/>
              </w:rPr>
              <w:t>الثانية</w:t>
            </w:r>
            <w:r w:rsidRPr="00517F73">
              <w:rPr>
                <w:rFonts w:cs="Arial"/>
                <w:b/>
                <w:bCs/>
                <w:color w:val="000000"/>
                <w:rtl/>
                <w:lang w:bidi="ar-EG"/>
              </w:rPr>
              <w:t xml:space="preserve">: </w:t>
            </w:r>
            <w:r w:rsidRPr="00517F73">
              <w:rPr>
                <w:rFonts w:cs="Arial" w:hint="eastAsia"/>
                <w:b/>
                <w:bCs/>
                <w:color w:val="000000"/>
                <w:rtl/>
                <w:lang w:bidi="ar-EG"/>
              </w:rPr>
              <w:t>الصراع</w:t>
            </w:r>
            <w:r w:rsidRPr="00517F73">
              <w:rPr>
                <w:rFonts w:cs="Arial"/>
                <w:b/>
                <w:bCs/>
                <w:color w:val="000000"/>
                <w:rtl/>
                <w:lang w:bidi="ar-EG"/>
              </w:rPr>
              <w:t xml:space="preserve"> </w:t>
            </w:r>
            <w:r w:rsidRPr="00517F73">
              <w:rPr>
                <w:rFonts w:cs="Arial" w:hint="eastAsia"/>
                <w:b/>
                <w:bCs/>
                <w:color w:val="000000"/>
                <w:rtl/>
                <w:lang w:bidi="ar-EG"/>
              </w:rPr>
              <w:t>الدولي</w:t>
            </w:r>
            <w:r w:rsidRPr="00517F73">
              <w:rPr>
                <w:rFonts w:cs="Arial"/>
                <w:b/>
                <w:bCs/>
                <w:color w:val="000000"/>
                <w:rtl/>
                <w:lang w:bidi="ar-EG"/>
              </w:rPr>
              <w:t xml:space="preserve"> </w:t>
            </w:r>
            <w:r w:rsidRPr="00517F73">
              <w:rPr>
                <w:rFonts w:cs="Arial" w:hint="eastAsia"/>
                <w:b/>
                <w:bCs/>
                <w:color w:val="000000"/>
                <w:rtl/>
                <w:lang w:bidi="ar-EG"/>
              </w:rPr>
              <w:t>على</w:t>
            </w:r>
            <w:r w:rsidRPr="00517F73">
              <w:rPr>
                <w:rFonts w:cs="Arial"/>
                <w:b/>
                <w:bCs/>
                <w:color w:val="000000"/>
                <w:rtl/>
                <w:lang w:bidi="ar-EG"/>
              </w:rPr>
              <w:t xml:space="preserve"> </w:t>
            </w:r>
            <w:r w:rsidRPr="00517F73">
              <w:rPr>
                <w:rFonts w:cs="Arial" w:hint="eastAsia"/>
                <w:b/>
                <w:bCs/>
                <w:color w:val="000000"/>
                <w:rtl/>
                <w:lang w:bidi="ar-EG"/>
              </w:rPr>
              <w:t>بترول</w:t>
            </w:r>
            <w:r w:rsidRPr="00517F73">
              <w:rPr>
                <w:rFonts w:cs="Arial"/>
                <w:b/>
                <w:bCs/>
                <w:color w:val="000000"/>
                <w:rtl/>
                <w:lang w:bidi="ar-EG"/>
              </w:rPr>
              <w:t xml:space="preserve"> </w:t>
            </w:r>
            <w:r w:rsidRPr="00517F73">
              <w:rPr>
                <w:rFonts w:cs="Arial" w:hint="eastAsia"/>
                <w:b/>
                <w:bCs/>
                <w:color w:val="000000"/>
                <w:rtl/>
                <w:lang w:bidi="ar-EG"/>
              </w:rPr>
              <w:t>الخليج</w:t>
            </w:r>
            <w:r w:rsidRPr="00517F73">
              <w:rPr>
                <w:rFonts w:cs="Arial"/>
                <w:b/>
                <w:bCs/>
                <w:color w:val="000000"/>
                <w:rtl/>
                <w:lang w:bidi="ar-EG"/>
              </w:rPr>
              <w:t xml:space="preserve"> </w:t>
            </w:r>
            <w:r w:rsidRPr="00517F73">
              <w:rPr>
                <w:rFonts w:cs="Arial" w:hint="eastAsia"/>
                <w:b/>
                <w:bCs/>
                <w:color w:val="000000"/>
                <w:rtl/>
                <w:lang w:bidi="ar-EG"/>
              </w:rPr>
              <w:t>العربي</w:t>
            </w:r>
          </w:p>
        </w:tc>
        <w:tc>
          <w:tcPr>
            <w:tcW w:w="2430" w:type="dxa"/>
            <w:vAlign w:val="center"/>
          </w:tcPr>
          <w:p w:rsidR="009C0286" w:rsidRPr="00517F73" w:rsidRDefault="009C0286" w:rsidP="007152C4">
            <w:pPr>
              <w:jc w:val="center"/>
              <w:rPr>
                <w:b/>
                <w:bCs/>
                <w:color w:val="000000"/>
                <w:rtl/>
                <w:lang w:bidi="ar-EG"/>
              </w:rPr>
            </w:pPr>
            <w:r w:rsidRPr="00517F73">
              <w:rPr>
                <w:rFonts w:hint="cs"/>
                <w:b/>
                <w:bCs/>
                <w:color w:val="000000"/>
                <w:rtl/>
                <w:lang w:bidi="ar-EG"/>
              </w:rPr>
              <w:t>8</w:t>
            </w:r>
          </w:p>
        </w:tc>
      </w:tr>
      <w:tr w:rsidR="009C0286" w:rsidRPr="0005081F" w:rsidTr="007152C4">
        <w:trPr>
          <w:cantSplit/>
          <w:trHeight w:val="277"/>
        </w:trPr>
        <w:tc>
          <w:tcPr>
            <w:tcW w:w="3780" w:type="dxa"/>
            <w:vMerge/>
          </w:tcPr>
          <w:p w:rsidR="009C0286" w:rsidRPr="0005081F" w:rsidRDefault="009C0286" w:rsidP="007152C4">
            <w:pPr>
              <w:rPr>
                <w:b/>
                <w:bCs/>
                <w:color w:val="000000"/>
                <w:rtl/>
                <w:lang w:bidi="ar-EG"/>
              </w:rPr>
            </w:pPr>
          </w:p>
        </w:tc>
        <w:tc>
          <w:tcPr>
            <w:tcW w:w="2430" w:type="dxa"/>
            <w:vAlign w:val="center"/>
          </w:tcPr>
          <w:p w:rsidR="009C0286" w:rsidRPr="00517F73" w:rsidRDefault="00CE2F96" w:rsidP="00517F73">
            <w:pPr>
              <w:rPr>
                <w:b/>
                <w:bCs/>
                <w:color w:val="000000"/>
                <w:rtl/>
                <w:lang w:bidi="ar-EG"/>
              </w:rPr>
            </w:pPr>
            <w:r w:rsidRPr="00517F73">
              <w:rPr>
                <w:rFonts w:cs="Arial" w:hint="eastAsia"/>
                <w:b/>
                <w:bCs/>
                <w:color w:val="000000"/>
                <w:rtl/>
                <w:lang w:bidi="ar-EG"/>
              </w:rPr>
              <w:t>القضية</w:t>
            </w:r>
            <w:r w:rsidRPr="00517F73">
              <w:rPr>
                <w:rFonts w:cs="Arial"/>
                <w:b/>
                <w:bCs/>
                <w:color w:val="000000"/>
                <w:rtl/>
                <w:lang w:bidi="ar-EG"/>
              </w:rPr>
              <w:t xml:space="preserve"> </w:t>
            </w:r>
            <w:r w:rsidRPr="00517F73">
              <w:rPr>
                <w:rFonts w:cs="Arial" w:hint="eastAsia"/>
                <w:b/>
                <w:bCs/>
                <w:color w:val="000000"/>
                <w:rtl/>
                <w:lang w:bidi="ar-EG"/>
              </w:rPr>
              <w:t>الثالثة</w:t>
            </w:r>
            <w:r w:rsidRPr="00517F73">
              <w:rPr>
                <w:rFonts w:cs="Arial"/>
                <w:b/>
                <w:bCs/>
                <w:color w:val="000000"/>
                <w:rtl/>
                <w:lang w:bidi="ar-EG"/>
              </w:rPr>
              <w:t xml:space="preserve">: </w:t>
            </w:r>
            <w:r w:rsidR="00517F73" w:rsidRPr="00517F73">
              <w:rPr>
                <w:rFonts w:cs="Arial" w:hint="cs"/>
                <w:b/>
                <w:bCs/>
                <w:color w:val="000000"/>
                <w:rtl/>
                <w:lang w:bidi="ar-EG"/>
              </w:rPr>
              <w:t>الهيمنة الأمريكية : النسر</w:t>
            </w:r>
            <w:r w:rsidRPr="00517F73">
              <w:rPr>
                <w:rFonts w:cs="Arial"/>
                <w:b/>
                <w:bCs/>
                <w:color w:val="000000"/>
                <w:rtl/>
                <w:lang w:bidi="ar-EG"/>
              </w:rPr>
              <w:t xml:space="preserve"> </w:t>
            </w:r>
            <w:r w:rsidRPr="00517F73">
              <w:rPr>
                <w:rFonts w:cs="Arial" w:hint="eastAsia"/>
                <w:b/>
                <w:bCs/>
                <w:color w:val="000000"/>
                <w:rtl/>
                <w:lang w:bidi="ar-EG"/>
              </w:rPr>
              <w:t>الأمريكي</w:t>
            </w:r>
            <w:r w:rsidRPr="00517F73">
              <w:rPr>
                <w:rFonts w:cs="Arial"/>
                <w:b/>
                <w:bCs/>
                <w:color w:val="000000"/>
                <w:rtl/>
                <w:lang w:bidi="ar-EG"/>
              </w:rPr>
              <w:t xml:space="preserve"> </w:t>
            </w:r>
            <w:r w:rsidRPr="00517F73">
              <w:rPr>
                <w:rFonts w:cs="Arial" w:hint="eastAsia"/>
                <w:b/>
                <w:bCs/>
                <w:color w:val="000000"/>
                <w:rtl/>
                <w:lang w:bidi="ar-EG"/>
              </w:rPr>
              <w:t>وابتلاع</w:t>
            </w:r>
            <w:r w:rsidRPr="00517F73">
              <w:rPr>
                <w:rFonts w:cs="Arial"/>
                <w:b/>
                <w:bCs/>
                <w:color w:val="000000"/>
                <w:rtl/>
                <w:lang w:bidi="ar-EG"/>
              </w:rPr>
              <w:t xml:space="preserve"> </w:t>
            </w:r>
            <w:r w:rsidRPr="00517F73">
              <w:rPr>
                <w:rFonts w:cs="Arial" w:hint="eastAsia"/>
                <w:b/>
                <w:bCs/>
                <w:color w:val="000000"/>
                <w:rtl/>
                <w:lang w:bidi="ar-EG"/>
              </w:rPr>
              <w:t>النفط</w:t>
            </w:r>
            <w:r w:rsidRPr="00517F73">
              <w:rPr>
                <w:rFonts w:cs="Arial"/>
                <w:b/>
                <w:bCs/>
                <w:color w:val="000000"/>
                <w:rtl/>
                <w:lang w:bidi="ar-EG"/>
              </w:rPr>
              <w:t xml:space="preserve"> </w:t>
            </w:r>
            <w:r w:rsidRPr="00517F73">
              <w:rPr>
                <w:rFonts w:cs="Arial" w:hint="eastAsia"/>
                <w:b/>
                <w:bCs/>
                <w:color w:val="000000"/>
                <w:rtl/>
                <w:lang w:bidi="ar-EG"/>
              </w:rPr>
              <w:t>الإيراني</w:t>
            </w:r>
            <w:r w:rsidR="00517F73" w:rsidRPr="00517F73">
              <w:rPr>
                <w:rFonts w:hint="cs"/>
                <w:b/>
                <w:bCs/>
                <w:color w:val="000000"/>
                <w:rtl/>
                <w:lang w:bidi="ar-EG"/>
              </w:rPr>
              <w:t xml:space="preserve"> نموذجًا</w:t>
            </w:r>
          </w:p>
        </w:tc>
        <w:tc>
          <w:tcPr>
            <w:tcW w:w="2430" w:type="dxa"/>
            <w:vAlign w:val="center"/>
          </w:tcPr>
          <w:p w:rsidR="009C0286" w:rsidRPr="00517F73" w:rsidRDefault="009C0286" w:rsidP="007152C4">
            <w:pPr>
              <w:jc w:val="center"/>
              <w:rPr>
                <w:b/>
                <w:bCs/>
                <w:color w:val="000000"/>
                <w:rtl/>
                <w:lang w:bidi="ar-EG"/>
              </w:rPr>
            </w:pPr>
            <w:r w:rsidRPr="00517F73">
              <w:rPr>
                <w:rFonts w:hint="cs"/>
                <w:b/>
                <w:bCs/>
                <w:color w:val="000000"/>
                <w:rtl/>
                <w:lang w:bidi="ar-EG"/>
              </w:rPr>
              <w:t>12</w:t>
            </w:r>
          </w:p>
        </w:tc>
      </w:tr>
      <w:tr w:rsidR="009C0286" w:rsidRPr="0005081F" w:rsidTr="007152C4">
        <w:trPr>
          <w:cantSplit/>
          <w:trHeight w:val="277"/>
        </w:trPr>
        <w:tc>
          <w:tcPr>
            <w:tcW w:w="3780" w:type="dxa"/>
            <w:vMerge/>
          </w:tcPr>
          <w:p w:rsidR="009C0286" w:rsidRPr="0005081F" w:rsidRDefault="009C0286" w:rsidP="007152C4">
            <w:pPr>
              <w:rPr>
                <w:b/>
                <w:bCs/>
                <w:color w:val="000000"/>
                <w:rtl/>
                <w:lang w:bidi="ar-EG"/>
              </w:rPr>
            </w:pPr>
          </w:p>
        </w:tc>
        <w:tc>
          <w:tcPr>
            <w:tcW w:w="2430" w:type="dxa"/>
            <w:vAlign w:val="center"/>
          </w:tcPr>
          <w:p w:rsidR="009C0286" w:rsidRPr="00517F73" w:rsidRDefault="00CE2F96" w:rsidP="007152C4">
            <w:pPr>
              <w:rPr>
                <w:b/>
                <w:bCs/>
                <w:color w:val="000000"/>
                <w:rtl/>
                <w:lang w:bidi="ar-EG"/>
              </w:rPr>
            </w:pPr>
            <w:r w:rsidRPr="00517F73">
              <w:rPr>
                <w:rFonts w:cs="Arial" w:hint="eastAsia"/>
                <w:b/>
                <w:bCs/>
                <w:color w:val="000000"/>
                <w:rtl/>
                <w:lang w:bidi="ar-EG"/>
              </w:rPr>
              <w:t>القضية</w:t>
            </w:r>
            <w:r w:rsidRPr="00517F73">
              <w:rPr>
                <w:rFonts w:cs="Arial"/>
                <w:b/>
                <w:bCs/>
                <w:color w:val="000000"/>
                <w:rtl/>
                <w:lang w:bidi="ar-EG"/>
              </w:rPr>
              <w:t xml:space="preserve"> </w:t>
            </w:r>
            <w:r w:rsidRPr="00517F73">
              <w:rPr>
                <w:rFonts w:cs="Arial" w:hint="eastAsia"/>
                <w:b/>
                <w:bCs/>
                <w:color w:val="000000"/>
                <w:rtl/>
                <w:lang w:bidi="ar-EG"/>
              </w:rPr>
              <w:t>الرابعة</w:t>
            </w:r>
            <w:r w:rsidRPr="00517F73">
              <w:rPr>
                <w:rFonts w:cs="Arial"/>
                <w:b/>
                <w:bCs/>
                <w:color w:val="000000"/>
                <w:rtl/>
                <w:lang w:bidi="ar-EG"/>
              </w:rPr>
              <w:t xml:space="preserve">: </w:t>
            </w:r>
            <w:r w:rsidRPr="00517F73">
              <w:rPr>
                <w:rFonts w:cs="Arial" w:hint="eastAsia"/>
                <w:b/>
                <w:bCs/>
                <w:color w:val="000000"/>
                <w:rtl/>
                <w:lang w:bidi="ar-EG"/>
              </w:rPr>
              <w:t>الأحلاف</w:t>
            </w:r>
            <w:r w:rsidRPr="00517F73">
              <w:rPr>
                <w:rFonts w:cs="Arial"/>
                <w:b/>
                <w:bCs/>
                <w:color w:val="000000"/>
                <w:rtl/>
                <w:lang w:bidi="ar-EG"/>
              </w:rPr>
              <w:t xml:space="preserve"> </w:t>
            </w:r>
            <w:r w:rsidRPr="00517F73">
              <w:rPr>
                <w:rFonts w:cs="Arial" w:hint="eastAsia"/>
                <w:b/>
                <w:bCs/>
                <w:color w:val="000000"/>
                <w:rtl/>
                <w:lang w:bidi="ar-EG"/>
              </w:rPr>
              <w:t>الدولية</w:t>
            </w:r>
            <w:r w:rsidRPr="00517F73">
              <w:rPr>
                <w:rFonts w:cs="Arial"/>
                <w:b/>
                <w:bCs/>
                <w:color w:val="000000"/>
                <w:rtl/>
                <w:lang w:bidi="ar-EG"/>
              </w:rPr>
              <w:t xml:space="preserve"> (</w:t>
            </w:r>
            <w:r w:rsidRPr="00517F73">
              <w:rPr>
                <w:rFonts w:cs="Arial" w:hint="eastAsia"/>
                <w:b/>
                <w:bCs/>
                <w:color w:val="000000"/>
                <w:rtl/>
                <w:lang w:bidi="ar-EG"/>
              </w:rPr>
              <w:t>حلف</w:t>
            </w:r>
            <w:r w:rsidRPr="00517F73">
              <w:rPr>
                <w:rFonts w:cs="Arial"/>
                <w:b/>
                <w:bCs/>
                <w:color w:val="000000"/>
                <w:rtl/>
                <w:lang w:bidi="ar-EG"/>
              </w:rPr>
              <w:t xml:space="preserve"> </w:t>
            </w:r>
            <w:r w:rsidRPr="00517F73">
              <w:rPr>
                <w:rFonts w:cs="Arial" w:hint="eastAsia"/>
                <w:b/>
                <w:bCs/>
                <w:color w:val="000000"/>
                <w:rtl/>
                <w:lang w:bidi="ar-EG"/>
              </w:rPr>
              <w:t>بغداد</w:t>
            </w:r>
            <w:r w:rsidRPr="00517F73">
              <w:rPr>
                <w:rFonts w:cs="Arial"/>
                <w:b/>
                <w:bCs/>
                <w:color w:val="000000"/>
                <w:rtl/>
                <w:lang w:bidi="ar-EG"/>
              </w:rPr>
              <w:t xml:space="preserve"> </w:t>
            </w:r>
            <w:r w:rsidRPr="00517F73">
              <w:rPr>
                <w:rFonts w:cs="Arial" w:hint="eastAsia"/>
                <w:b/>
                <w:bCs/>
                <w:color w:val="000000"/>
                <w:rtl/>
                <w:lang w:bidi="ar-EG"/>
              </w:rPr>
              <w:t>نموذجًا</w:t>
            </w:r>
            <w:r w:rsidRPr="00517F73">
              <w:rPr>
                <w:rFonts w:cs="Arial"/>
                <w:b/>
                <w:bCs/>
                <w:color w:val="000000"/>
                <w:rtl/>
                <w:lang w:bidi="ar-EG"/>
              </w:rPr>
              <w:t>)</w:t>
            </w:r>
          </w:p>
        </w:tc>
        <w:tc>
          <w:tcPr>
            <w:tcW w:w="2430" w:type="dxa"/>
            <w:vAlign w:val="center"/>
          </w:tcPr>
          <w:p w:rsidR="009C0286" w:rsidRPr="00517F73" w:rsidRDefault="009C0286" w:rsidP="007152C4">
            <w:pPr>
              <w:jc w:val="center"/>
              <w:rPr>
                <w:b/>
                <w:bCs/>
                <w:color w:val="000000"/>
                <w:rtl/>
                <w:lang w:bidi="ar-EG"/>
              </w:rPr>
            </w:pPr>
            <w:r w:rsidRPr="00517F73">
              <w:rPr>
                <w:rFonts w:hint="cs"/>
                <w:b/>
                <w:bCs/>
                <w:color w:val="000000"/>
                <w:rtl/>
                <w:lang w:bidi="ar-EG"/>
              </w:rPr>
              <w:t xml:space="preserve">12 </w:t>
            </w:r>
          </w:p>
        </w:tc>
      </w:tr>
      <w:tr w:rsidR="009C0286" w:rsidRPr="0005081F" w:rsidTr="007152C4">
        <w:trPr>
          <w:cantSplit/>
          <w:trHeight w:val="165"/>
        </w:trPr>
        <w:tc>
          <w:tcPr>
            <w:tcW w:w="3780" w:type="dxa"/>
            <w:vMerge/>
          </w:tcPr>
          <w:p w:rsidR="009C0286" w:rsidRPr="0005081F" w:rsidRDefault="009C0286" w:rsidP="007152C4">
            <w:pPr>
              <w:rPr>
                <w:b/>
                <w:bCs/>
                <w:color w:val="000000"/>
                <w:rtl/>
                <w:lang w:bidi="ar-EG"/>
              </w:rPr>
            </w:pPr>
          </w:p>
        </w:tc>
        <w:tc>
          <w:tcPr>
            <w:tcW w:w="2430" w:type="dxa"/>
            <w:vAlign w:val="center"/>
          </w:tcPr>
          <w:p w:rsidR="009C0286" w:rsidRPr="00517F73" w:rsidRDefault="00CE2F96" w:rsidP="007152C4">
            <w:pPr>
              <w:rPr>
                <w:b/>
                <w:bCs/>
                <w:color w:val="000000"/>
                <w:rtl/>
                <w:lang w:bidi="ar-EG"/>
              </w:rPr>
            </w:pPr>
            <w:r w:rsidRPr="00517F73">
              <w:rPr>
                <w:rFonts w:cs="Arial" w:hint="eastAsia"/>
                <w:b/>
                <w:bCs/>
                <w:color w:val="000000"/>
                <w:rtl/>
                <w:lang w:bidi="ar-EG"/>
              </w:rPr>
              <w:t>القضية</w:t>
            </w:r>
            <w:r w:rsidRPr="00517F73">
              <w:rPr>
                <w:rFonts w:cs="Arial"/>
                <w:b/>
                <w:bCs/>
                <w:color w:val="000000"/>
                <w:rtl/>
                <w:lang w:bidi="ar-EG"/>
              </w:rPr>
              <w:t xml:space="preserve"> </w:t>
            </w:r>
            <w:r w:rsidRPr="00517F73">
              <w:rPr>
                <w:rFonts w:cs="Arial" w:hint="eastAsia"/>
                <w:b/>
                <w:bCs/>
                <w:color w:val="000000"/>
                <w:rtl/>
                <w:lang w:bidi="ar-EG"/>
              </w:rPr>
              <w:t>الخامسة</w:t>
            </w:r>
            <w:r w:rsidRPr="00517F73">
              <w:rPr>
                <w:rFonts w:cs="Arial"/>
                <w:b/>
                <w:bCs/>
                <w:color w:val="000000"/>
                <w:rtl/>
                <w:lang w:bidi="ar-EG"/>
              </w:rPr>
              <w:t xml:space="preserve"> </w:t>
            </w:r>
            <w:r w:rsidRPr="00517F73">
              <w:rPr>
                <w:rFonts w:cs="Arial" w:hint="eastAsia"/>
                <w:b/>
                <w:bCs/>
                <w:color w:val="000000"/>
                <w:rtl/>
                <w:lang w:bidi="ar-EG"/>
              </w:rPr>
              <w:t>الوحدة</w:t>
            </w:r>
            <w:r w:rsidRPr="00517F73">
              <w:rPr>
                <w:rFonts w:cs="Arial"/>
                <w:b/>
                <w:bCs/>
                <w:color w:val="000000"/>
                <w:rtl/>
                <w:lang w:bidi="ar-EG"/>
              </w:rPr>
              <w:t xml:space="preserve"> </w:t>
            </w:r>
            <w:r w:rsidRPr="00517F73">
              <w:rPr>
                <w:rFonts w:cs="Arial" w:hint="eastAsia"/>
                <w:b/>
                <w:bCs/>
                <w:color w:val="000000"/>
                <w:rtl/>
                <w:lang w:bidi="ar-EG"/>
              </w:rPr>
              <w:t>العربية</w:t>
            </w:r>
          </w:p>
        </w:tc>
        <w:tc>
          <w:tcPr>
            <w:tcW w:w="2430" w:type="dxa"/>
            <w:vAlign w:val="center"/>
          </w:tcPr>
          <w:p w:rsidR="009C0286" w:rsidRPr="00517F73" w:rsidRDefault="009C0286" w:rsidP="007152C4">
            <w:pPr>
              <w:jc w:val="center"/>
              <w:rPr>
                <w:b/>
                <w:bCs/>
                <w:color w:val="000000"/>
                <w:rtl/>
                <w:lang w:bidi="ar-EG"/>
              </w:rPr>
            </w:pPr>
            <w:r w:rsidRPr="00517F73">
              <w:rPr>
                <w:rFonts w:hint="cs"/>
                <w:b/>
                <w:bCs/>
                <w:color w:val="000000"/>
                <w:rtl/>
                <w:lang w:bidi="ar-EG"/>
              </w:rPr>
              <w:t>8</w:t>
            </w:r>
          </w:p>
        </w:tc>
      </w:tr>
      <w:tr w:rsidR="009C0286" w:rsidRPr="0005081F" w:rsidTr="007152C4">
        <w:trPr>
          <w:cantSplit/>
          <w:trHeight w:val="165"/>
        </w:trPr>
        <w:tc>
          <w:tcPr>
            <w:tcW w:w="3780" w:type="dxa"/>
            <w:vMerge/>
          </w:tcPr>
          <w:p w:rsidR="009C0286" w:rsidRPr="0005081F" w:rsidRDefault="009C0286" w:rsidP="007152C4">
            <w:pPr>
              <w:rPr>
                <w:b/>
                <w:bCs/>
                <w:color w:val="000000"/>
                <w:rtl/>
                <w:lang w:bidi="ar-EG"/>
              </w:rPr>
            </w:pPr>
          </w:p>
        </w:tc>
        <w:tc>
          <w:tcPr>
            <w:tcW w:w="2430" w:type="dxa"/>
            <w:vAlign w:val="center"/>
          </w:tcPr>
          <w:p w:rsidR="009C0286" w:rsidRPr="00517F73" w:rsidRDefault="00CE2F96" w:rsidP="007152C4">
            <w:pPr>
              <w:rPr>
                <w:b/>
                <w:bCs/>
                <w:color w:val="000000"/>
                <w:lang w:bidi="ar-EG"/>
              </w:rPr>
            </w:pPr>
            <w:r w:rsidRPr="00517F73">
              <w:rPr>
                <w:rFonts w:cs="Arial" w:hint="eastAsia"/>
                <w:b/>
                <w:bCs/>
                <w:color w:val="000000"/>
                <w:rtl/>
                <w:lang w:bidi="ar-EG"/>
              </w:rPr>
              <w:t>القضية</w:t>
            </w:r>
            <w:r w:rsidRPr="00517F73">
              <w:rPr>
                <w:rFonts w:cs="Arial"/>
                <w:b/>
                <w:bCs/>
                <w:color w:val="000000"/>
                <w:rtl/>
                <w:lang w:bidi="ar-EG"/>
              </w:rPr>
              <w:t xml:space="preserve"> </w:t>
            </w:r>
            <w:r w:rsidRPr="00517F73">
              <w:rPr>
                <w:rFonts w:cs="Arial" w:hint="eastAsia"/>
                <w:b/>
                <w:bCs/>
                <w:color w:val="000000"/>
                <w:rtl/>
                <w:lang w:bidi="ar-EG"/>
              </w:rPr>
              <w:t>السادسة</w:t>
            </w:r>
            <w:r w:rsidRPr="00517F73">
              <w:rPr>
                <w:rFonts w:cs="Arial"/>
                <w:b/>
                <w:bCs/>
                <w:color w:val="000000"/>
                <w:rtl/>
                <w:lang w:bidi="ar-EG"/>
              </w:rPr>
              <w:t xml:space="preserve">: </w:t>
            </w:r>
            <w:r w:rsidRPr="00517F73">
              <w:rPr>
                <w:rFonts w:cs="Arial" w:hint="eastAsia"/>
                <w:b/>
                <w:bCs/>
                <w:color w:val="000000"/>
                <w:rtl/>
                <w:lang w:bidi="ar-EG"/>
              </w:rPr>
              <w:t>كشم</w:t>
            </w:r>
            <w:bookmarkStart w:id="0" w:name="_GoBack"/>
            <w:bookmarkEnd w:id="0"/>
            <w:r w:rsidRPr="00517F73">
              <w:rPr>
                <w:rFonts w:cs="Arial" w:hint="eastAsia"/>
                <w:b/>
                <w:bCs/>
                <w:color w:val="000000"/>
                <w:rtl/>
                <w:lang w:bidi="ar-EG"/>
              </w:rPr>
              <w:t>ير</w:t>
            </w:r>
          </w:p>
        </w:tc>
        <w:tc>
          <w:tcPr>
            <w:tcW w:w="2430" w:type="dxa"/>
            <w:vAlign w:val="center"/>
          </w:tcPr>
          <w:p w:rsidR="009C0286" w:rsidRPr="00517F73" w:rsidRDefault="009C0286" w:rsidP="007152C4">
            <w:pPr>
              <w:jc w:val="center"/>
              <w:rPr>
                <w:b/>
                <w:bCs/>
                <w:color w:val="000000"/>
                <w:rtl/>
                <w:lang w:bidi="ar-EG"/>
              </w:rPr>
            </w:pPr>
            <w:r w:rsidRPr="00517F73">
              <w:rPr>
                <w:rFonts w:hint="cs"/>
                <w:b/>
                <w:bCs/>
                <w:color w:val="000000"/>
                <w:rtl/>
                <w:lang w:bidi="ar-EG"/>
              </w:rPr>
              <w:t>8</w:t>
            </w:r>
          </w:p>
        </w:tc>
      </w:tr>
      <w:tr w:rsidR="009C0286" w:rsidRPr="0005081F" w:rsidTr="007152C4">
        <w:trPr>
          <w:cantSplit/>
          <w:trHeight w:val="310"/>
        </w:trPr>
        <w:tc>
          <w:tcPr>
            <w:tcW w:w="3780" w:type="dxa"/>
            <w:vMerge w:val="restart"/>
          </w:tcPr>
          <w:p w:rsidR="009C0286" w:rsidRPr="0005081F" w:rsidRDefault="009C0286" w:rsidP="007152C4">
            <w:pPr>
              <w:rPr>
                <w:b/>
                <w:bCs/>
                <w:color w:val="000000"/>
                <w:rtl/>
                <w:lang w:bidi="ar-EG"/>
              </w:rPr>
            </w:pPr>
            <w:r w:rsidRPr="0005081F">
              <w:rPr>
                <w:rFonts w:hint="cs"/>
                <w:b/>
                <w:bCs/>
                <w:color w:val="000000"/>
                <w:rtl/>
                <w:lang w:bidi="ar-EG"/>
              </w:rPr>
              <w:t>4- أساليب</w:t>
            </w:r>
            <w:r w:rsidRPr="0005081F">
              <w:rPr>
                <w:b/>
                <w:bCs/>
                <w:color w:val="000000"/>
              </w:rPr>
              <w:t xml:space="preserve"> </w:t>
            </w:r>
            <w:r w:rsidRPr="0005081F">
              <w:rPr>
                <w:rFonts w:hint="cs"/>
                <w:b/>
                <w:bCs/>
                <w:color w:val="000000"/>
                <w:rtl/>
                <w:lang w:bidi="ar-EG"/>
              </w:rPr>
              <w:t xml:space="preserve">التدريس  والتعلم </w:t>
            </w:r>
          </w:p>
          <w:p w:rsidR="009C0286" w:rsidRPr="0005081F" w:rsidRDefault="009C0286" w:rsidP="007152C4">
            <w:pPr>
              <w:jc w:val="right"/>
              <w:rPr>
                <w:b/>
                <w:bCs/>
                <w:color w:val="000000"/>
                <w:rtl/>
                <w:lang w:bidi="ar-EG"/>
              </w:rPr>
            </w:pPr>
            <w:r w:rsidRPr="0005081F">
              <w:rPr>
                <w:b/>
                <w:bCs/>
                <w:color w:val="000000"/>
              </w:rPr>
              <w:t>Teaching and learning methods</w:t>
            </w:r>
          </w:p>
          <w:p w:rsidR="009C0286" w:rsidRPr="0005081F" w:rsidRDefault="009C0286" w:rsidP="007152C4">
            <w:pPr>
              <w:jc w:val="right"/>
              <w:rPr>
                <w:b/>
                <w:bCs/>
                <w:color w:val="000000"/>
              </w:rPr>
            </w:pPr>
          </w:p>
        </w:tc>
        <w:tc>
          <w:tcPr>
            <w:tcW w:w="4860" w:type="dxa"/>
            <w:gridSpan w:val="2"/>
          </w:tcPr>
          <w:p w:rsidR="009C0286" w:rsidRPr="0005081F" w:rsidRDefault="009C0286" w:rsidP="007152C4">
            <w:pPr>
              <w:rPr>
                <w:b/>
                <w:bCs/>
                <w:color w:val="000000"/>
              </w:rPr>
            </w:pPr>
            <w:r w:rsidRPr="0005081F">
              <w:rPr>
                <w:rFonts w:hint="cs"/>
                <w:b/>
                <w:bCs/>
                <w:color w:val="000000"/>
                <w:rtl/>
              </w:rPr>
              <w:t>4.أ.الالقاء والمحاضرة</w:t>
            </w:r>
          </w:p>
        </w:tc>
      </w:tr>
      <w:tr w:rsidR="009C0286" w:rsidRPr="0005081F" w:rsidTr="007152C4">
        <w:trPr>
          <w:cantSplit/>
          <w:trHeight w:val="307"/>
        </w:trPr>
        <w:tc>
          <w:tcPr>
            <w:tcW w:w="3780" w:type="dxa"/>
            <w:vMerge/>
          </w:tcPr>
          <w:p w:rsidR="009C0286" w:rsidRPr="0005081F" w:rsidRDefault="009C0286" w:rsidP="007152C4">
            <w:pPr>
              <w:rPr>
                <w:b/>
                <w:bCs/>
                <w:color w:val="000000"/>
                <w:rtl/>
                <w:lang w:bidi="ar-EG"/>
              </w:rPr>
            </w:pPr>
          </w:p>
        </w:tc>
        <w:tc>
          <w:tcPr>
            <w:tcW w:w="4860" w:type="dxa"/>
            <w:gridSpan w:val="2"/>
          </w:tcPr>
          <w:p w:rsidR="009C0286" w:rsidRPr="0005081F" w:rsidRDefault="009C0286" w:rsidP="007152C4">
            <w:pPr>
              <w:rPr>
                <w:b/>
                <w:bCs/>
                <w:color w:val="000000"/>
                <w:rtl/>
                <w:lang w:bidi="ar-EG"/>
              </w:rPr>
            </w:pPr>
            <w:r w:rsidRPr="0005081F">
              <w:rPr>
                <w:rFonts w:hint="cs"/>
                <w:b/>
                <w:bCs/>
                <w:color w:val="000000"/>
                <w:rtl/>
              </w:rPr>
              <w:t>4.ب.المناقشة والحوار</w:t>
            </w:r>
          </w:p>
        </w:tc>
      </w:tr>
      <w:tr w:rsidR="009C0286" w:rsidRPr="0005081F" w:rsidTr="007152C4">
        <w:trPr>
          <w:cantSplit/>
          <w:trHeight w:val="307"/>
        </w:trPr>
        <w:tc>
          <w:tcPr>
            <w:tcW w:w="3780" w:type="dxa"/>
            <w:vMerge/>
          </w:tcPr>
          <w:p w:rsidR="009C0286" w:rsidRPr="0005081F" w:rsidRDefault="009C0286" w:rsidP="007152C4">
            <w:pPr>
              <w:rPr>
                <w:b/>
                <w:bCs/>
                <w:color w:val="000000"/>
                <w:rtl/>
                <w:lang w:bidi="ar-EG"/>
              </w:rPr>
            </w:pPr>
          </w:p>
        </w:tc>
        <w:tc>
          <w:tcPr>
            <w:tcW w:w="4860" w:type="dxa"/>
            <w:gridSpan w:val="2"/>
          </w:tcPr>
          <w:p w:rsidR="009C0286" w:rsidRPr="0005081F" w:rsidRDefault="009C0286" w:rsidP="007152C4">
            <w:pPr>
              <w:rPr>
                <w:b/>
                <w:bCs/>
                <w:color w:val="000000"/>
              </w:rPr>
            </w:pPr>
            <w:r w:rsidRPr="0005081F">
              <w:rPr>
                <w:rFonts w:hint="cs"/>
                <w:b/>
                <w:bCs/>
                <w:color w:val="000000"/>
                <w:rtl/>
              </w:rPr>
              <w:t xml:space="preserve">4.ج. حل المشكلات </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3780" w:type="dxa"/>
            <w:tcBorders>
              <w:top w:val="single" w:sz="4" w:space="0" w:color="auto"/>
              <w:left w:val="single" w:sz="4" w:space="0" w:color="auto"/>
              <w:bottom w:val="single" w:sz="4" w:space="0" w:color="auto"/>
              <w:right w:val="single" w:sz="4" w:space="0" w:color="auto"/>
            </w:tcBorders>
          </w:tcPr>
          <w:p w:rsidR="009C0286" w:rsidRPr="0005081F" w:rsidRDefault="009C0286" w:rsidP="007152C4">
            <w:pPr>
              <w:rPr>
                <w:b/>
                <w:bCs/>
                <w:color w:val="000000"/>
                <w:rtl/>
                <w:lang w:bidi="ar-EG"/>
              </w:rPr>
            </w:pPr>
            <w:r w:rsidRPr="0005081F">
              <w:rPr>
                <w:rFonts w:hint="cs"/>
                <w:b/>
                <w:bCs/>
                <w:color w:val="000000"/>
                <w:rtl/>
                <w:lang w:bidi="ar-EG"/>
              </w:rPr>
              <w:t>5- أساليب التدريس والتعلم للطلاب ذوي القدرات المحدودة</w:t>
            </w:r>
          </w:p>
          <w:p w:rsidR="009C0286" w:rsidRPr="0005081F" w:rsidRDefault="009C0286" w:rsidP="007152C4">
            <w:pPr>
              <w:jc w:val="right"/>
              <w:rPr>
                <w:b/>
                <w:bCs/>
                <w:color w:val="000000"/>
              </w:rPr>
            </w:pPr>
            <w:r w:rsidRPr="0005081F">
              <w:rPr>
                <w:b/>
                <w:bCs/>
                <w:color w:val="000000"/>
              </w:rPr>
              <w:t xml:space="preserve">Teaching and Learning methods for disables </w:t>
            </w:r>
          </w:p>
        </w:tc>
        <w:tc>
          <w:tcPr>
            <w:tcW w:w="4860" w:type="dxa"/>
            <w:gridSpan w:val="2"/>
            <w:tcBorders>
              <w:top w:val="single" w:sz="4" w:space="0" w:color="auto"/>
              <w:left w:val="single" w:sz="4" w:space="0" w:color="auto"/>
              <w:bottom w:val="single" w:sz="4" w:space="0" w:color="auto"/>
              <w:right w:val="single" w:sz="4" w:space="0" w:color="auto"/>
            </w:tcBorders>
          </w:tcPr>
          <w:p w:rsidR="009C0286" w:rsidRDefault="009C0286" w:rsidP="007152C4">
            <w:pPr>
              <w:rPr>
                <w:b/>
                <w:bCs/>
                <w:color w:val="000000"/>
                <w:lang w:bidi="ar-EG"/>
              </w:rPr>
            </w:pPr>
            <w:r w:rsidRPr="0005081F">
              <w:rPr>
                <w:rFonts w:hint="cs"/>
                <w:b/>
                <w:bCs/>
                <w:color w:val="000000"/>
                <w:rtl/>
                <w:lang w:bidi="ar-EG"/>
              </w:rPr>
              <w:t>5</w:t>
            </w:r>
            <w:r>
              <w:rPr>
                <w:rFonts w:hint="cs"/>
                <w:b/>
                <w:bCs/>
                <w:color w:val="000000"/>
                <w:rtl/>
                <w:lang w:bidi="ar-EG"/>
              </w:rPr>
              <w:t>.أ.تفعيل نظام الإرشاد الأكاديمي</w:t>
            </w:r>
          </w:p>
          <w:p w:rsidR="009C0286" w:rsidRDefault="009C0286" w:rsidP="007152C4">
            <w:pPr>
              <w:rPr>
                <w:b/>
                <w:bCs/>
                <w:color w:val="000000"/>
                <w:lang w:bidi="ar-EG"/>
              </w:rPr>
            </w:pPr>
            <w:r>
              <w:rPr>
                <w:rFonts w:hint="cs"/>
                <w:b/>
                <w:bCs/>
                <w:color w:val="000000"/>
                <w:rtl/>
                <w:lang w:bidi="ar-EG"/>
              </w:rPr>
              <w:t>5.ب.استخدام أساليب جديدة للتواصل</w:t>
            </w:r>
          </w:p>
          <w:p w:rsidR="009C0286" w:rsidRPr="0005081F" w:rsidRDefault="009C0286" w:rsidP="007152C4">
            <w:pPr>
              <w:rPr>
                <w:b/>
                <w:bCs/>
                <w:color w:val="000000"/>
              </w:rPr>
            </w:pPr>
            <w:r>
              <w:rPr>
                <w:b/>
                <w:bCs/>
                <w:color w:val="000000"/>
                <w:rtl/>
                <w:lang w:bidi="ar-EG"/>
              </w:rPr>
              <w:t>5.ج.زيادة عدد الساعات المكتبية</w:t>
            </w:r>
            <w:r>
              <w:rPr>
                <w:b/>
                <w:bCs/>
                <w:color w:val="000000"/>
                <w:lang w:bidi="ar-EG"/>
              </w:rPr>
              <w:t xml:space="preserve"> </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3780" w:type="dxa"/>
            <w:tcBorders>
              <w:top w:val="single" w:sz="4" w:space="0" w:color="auto"/>
              <w:left w:val="single" w:sz="4" w:space="0" w:color="auto"/>
              <w:bottom w:val="single" w:sz="4" w:space="0" w:color="auto"/>
              <w:right w:val="single" w:sz="4" w:space="0" w:color="auto"/>
            </w:tcBorders>
          </w:tcPr>
          <w:p w:rsidR="00EA5B86" w:rsidRDefault="009C0286" w:rsidP="007152C4">
            <w:pPr>
              <w:rPr>
                <w:b/>
                <w:bCs/>
                <w:color w:val="000000"/>
                <w:rtl/>
                <w:lang w:bidi="ar-EG"/>
              </w:rPr>
            </w:pPr>
            <w:r w:rsidRPr="0005081F">
              <w:rPr>
                <w:rFonts w:hint="cs"/>
                <w:b/>
                <w:bCs/>
                <w:color w:val="000000"/>
                <w:rtl/>
                <w:lang w:bidi="ar-EG"/>
              </w:rPr>
              <w:t>6- أساليب التدريس والتعلم للطلاب المتميزين</w:t>
            </w:r>
          </w:p>
          <w:p w:rsidR="009C0286" w:rsidRPr="00EA5B86" w:rsidRDefault="009C0286" w:rsidP="00EA5B86">
            <w:pPr>
              <w:tabs>
                <w:tab w:val="left" w:pos="2754"/>
              </w:tabs>
              <w:rPr>
                <w:rtl/>
                <w:lang w:bidi="ar-EG"/>
              </w:rPr>
            </w:pPr>
          </w:p>
        </w:tc>
        <w:tc>
          <w:tcPr>
            <w:tcW w:w="4860" w:type="dxa"/>
            <w:gridSpan w:val="2"/>
            <w:tcBorders>
              <w:top w:val="single" w:sz="4" w:space="0" w:color="auto"/>
              <w:left w:val="single" w:sz="4" w:space="0" w:color="auto"/>
              <w:bottom w:val="single" w:sz="4" w:space="0" w:color="auto"/>
              <w:right w:val="single" w:sz="4" w:space="0" w:color="auto"/>
            </w:tcBorders>
          </w:tcPr>
          <w:p w:rsidR="009C0286" w:rsidRPr="0005081F" w:rsidRDefault="009C0286" w:rsidP="007152C4">
            <w:pPr>
              <w:rPr>
                <w:b/>
                <w:bCs/>
                <w:color w:val="000000"/>
                <w:rtl/>
                <w:lang w:bidi="ar-EG"/>
              </w:rPr>
            </w:pPr>
            <w:r w:rsidRPr="0005081F">
              <w:rPr>
                <w:rFonts w:hint="cs"/>
                <w:b/>
                <w:bCs/>
                <w:color w:val="000000"/>
                <w:rtl/>
                <w:lang w:bidi="ar-EG"/>
              </w:rPr>
              <w:t xml:space="preserve">6.أ.التعلم الذاتي </w:t>
            </w:r>
          </w:p>
          <w:p w:rsidR="009C0286" w:rsidRPr="0005081F" w:rsidRDefault="009C0286" w:rsidP="00EA5B86">
            <w:pPr>
              <w:rPr>
                <w:b/>
                <w:bCs/>
                <w:color w:val="000000"/>
                <w:rtl/>
                <w:lang w:bidi="ar-EG"/>
              </w:rPr>
            </w:pPr>
            <w:r w:rsidRPr="0005081F">
              <w:rPr>
                <w:rFonts w:hint="cs"/>
                <w:b/>
                <w:bCs/>
                <w:color w:val="000000"/>
                <w:rtl/>
                <w:lang w:bidi="ar-EG"/>
              </w:rPr>
              <w:t xml:space="preserve">6.ب.طريقة المحاكاة </w:t>
            </w:r>
            <w:r w:rsidR="00EA5B86">
              <w:rPr>
                <w:rFonts w:hint="cs"/>
                <w:b/>
                <w:bCs/>
                <w:color w:val="000000"/>
                <w:rtl/>
                <w:lang w:bidi="ar-EG"/>
              </w:rPr>
              <w:t>والتشبيه</w:t>
            </w:r>
            <w:r w:rsidRPr="0005081F">
              <w:rPr>
                <w:rFonts w:hint="cs"/>
                <w:b/>
                <w:bCs/>
                <w:color w:val="000000"/>
                <w:rtl/>
                <w:lang w:bidi="ar-EG"/>
              </w:rPr>
              <w:t xml:space="preserve"> </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40" w:type="dxa"/>
            <w:gridSpan w:val="3"/>
            <w:tcBorders>
              <w:top w:val="single" w:sz="4" w:space="0" w:color="auto"/>
              <w:left w:val="single" w:sz="4" w:space="0" w:color="auto"/>
              <w:bottom w:val="single" w:sz="4" w:space="0" w:color="auto"/>
              <w:right w:val="single" w:sz="4" w:space="0" w:color="auto"/>
            </w:tcBorders>
          </w:tcPr>
          <w:p w:rsidR="009C0286" w:rsidRPr="0005081F" w:rsidRDefault="009C0286" w:rsidP="00EA5B86">
            <w:pPr>
              <w:rPr>
                <w:b/>
                <w:bCs/>
                <w:color w:val="000000"/>
                <w:lang w:bidi="ar-EG"/>
              </w:rPr>
            </w:pPr>
            <w:r w:rsidRPr="0005081F">
              <w:rPr>
                <w:rFonts w:hint="cs"/>
                <w:b/>
                <w:bCs/>
                <w:color w:val="000000"/>
                <w:rtl/>
                <w:lang w:bidi="ar-EG"/>
              </w:rPr>
              <w:t xml:space="preserve">7- تقييم الطلاب    </w:t>
            </w:r>
            <w:r w:rsidRPr="0005081F">
              <w:rPr>
                <w:b/>
                <w:bCs/>
                <w:color w:val="000000"/>
                <w:lang w:bidi="ar-EG"/>
              </w:rPr>
              <w:t xml:space="preserve">  :Students assessment</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lang w:bidi="ar-EG"/>
              </w:rPr>
            </w:pPr>
            <w:r w:rsidRPr="0005081F">
              <w:rPr>
                <w:rFonts w:cs="Simplified Arabic" w:hint="cs"/>
                <w:b/>
                <w:bCs/>
                <w:color w:val="000000"/>
                <w:rtl/>
                <w:lang w:bidi="ar-EG"/>
              </w:rPr>
              <w:t xml:space="preserve">    أ- الأساليب المستخدمة            </w:t>
            </w:r>
            <w:r w:rsidRPr="0005081F">
              <w:rPr>
                <w:rFonts w:cs="Simplified Arabic"/>
                <w:b/>
                <w:bCs/>
                <w:color w:val="000000"/>
                <w:lang w:bidi="ar-EG"/>
              </w:rPr>
              <w:t>Tools</w:t>
            </w:r>
          </w:p>
        </w:tc>
        <w:tc>
          <w:tcPr>
            <w:tcW w:w="4860" w:type="dxa"/>
            <w:gridSpan w:val="2"/>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Pr>
            </w:pPr>
            <w:r w:rsidRPr="0005081F">
              <w:rPr>
                <w:rFonts w:cs="Simplified Arabic" w:hint="cs"/>
                <w:b/>
                <w:bCs/>
                <w:color w:val="000000"/>
                <w:rtl/>
                <w:lang w:bidi="ar-EG"/>
              </w:rPr>
              <w:t>الامتحان التحريري لقياس</w:t>
            </w:r>
            <w:r w:rsidRPr="0005081F">
              <w:rPr>
                <w:rFonts w:cs="Simplified Arabic" w:hint="cs"/>
                <w:b/>
                <w:bCs/>
                <w:color w:val="000000"/>
                <w:rtl/>
              </w:rPr>
              <w:t xml:space="preserve"> القدرة على الكتابة والتعبير الصحيح عن النفس</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Pr>
            </w:pPr>
            <w:r w:rsidRPr="0005081F">
              <w:rPr>
                <w:rFonts w:cs="Simplified Arabic" w:hint="cs"/>
                <w:b/>
                <w:bCs/>
                <w:color w:val="000000"/>
                <w:rtl/>
                <w:lang w:bidi="ar-EG"/>
              </w:rPr>
              <w:t xml:space="preserve">    ب- التوقيت        </w:t>
            </w:r>
            <w:r w:rsidRPr="0005081F">
              <w:rPr>
                <w:rFonts w:cs="Simplified Arabic"/>
                <w:b/>
                <w:bCs/>
                <w:color w:val="000000"/>
              </w:rPr>
              <w:t>Time schedule</w:t>
            </w:r>
          </w:p>
        </w:tc>
        <w:tc>
          <w:tcPr>
            <w:tcW w:w="4860" w:type="dxa"/>
            <w:gridSpan w:val="2"/>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tl/>
              </w:rPr>
            </w:pPr>
            <w:r w:rsidRPr="0005081F">
              <w:rPr>
                <w:rFonts w:cs="Simplified Arabic" w:hint="cs"/>
                <w:b/>
                <w:bCs/>
                <w:color w:val="000000"/>
                <w:rtl/>
              </w:rPr>
              <w:t xml:space="preserve">نهاية الفصل الدراسي </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Pr>
            </w:pPr>
            <w:r w:rsidRPr="0005081F">
              <w:rPr>
                <w:rFonts w:cs="Simplified Arabic" w:hint="cs"/>
                <w:b/>
                <w:bCs/>
                <w:color w:val="000000"/>
                <w:rtl/>
                <w:lang w:bidi="ar-EG"/>
              </w:rPr>
              <w:t xml:space="preserve">   ج- توزيع الدرجات </w:t>
            </w:r>
          </w:p>
        </w:tc>
        <w:tc>
          <w:tcPr>
            <w:tcW w:w="4860" w:type="dxa"/>
            <w:gridSpan w:val="2"/>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Pr>
            </w:pPr>
            <w:r w:rsidRPr="0005081F">
              <w:rPr>
                <w:rFonts w:cs="Simplified Arabic" w:hint="cs"/>
                <w:b/>
                <w:bCs/>
                <w:color w:val="000000"/>
                <w:rtl/>
              </w:rPr>
              <w:t xml:space="preserve">نهاية الفصل الدراسي </w:t>
            </w:r>
            <w:r>
              <w:rPr>
                <w:rFonts w:cs="Simplified Arabic" w:hint="cs"/>
                <w:b/>
                <w:bCs/>
                <w:color w:val="000000"/>
                <w:rtl/>
              </w:rPr>
              <w:t>100</w:t>
            </w:r>
            <w:r w:rsidRPr="0005081F">
              <w:rPr>
                <w:rFonts w:cs="Simplified Arabic" w:hint="cs"/>
                <w:b/>
                <w:bCs/>
                <w:color w:val="000000"/>
                <w:rtl/>
              </w:rPr>
              <w:t xml:space="preserve">%  </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vMerge w:val="restart"/>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tl/>
                <w:lang w:bidi="ar-EG"/>
              </w:rPr>
            </w:pPr>
            <w:r w:rsidRPr="0005081F">
              <w:rPr>
                <w:rFonts w:cs="Simplified Arabic" w:hint="cs"/>
                <w:b/>
                <w:bCs/>
                <w:color w:val="000000"/>
                <w:rtl/>
                <w:lang w:bidi="ar-EG"/>
              </w:rPr>
              <w:t xml:space="preserve">د </w:t>
            </w:r>
            <w:r w:rsidRPr="0005081F">
              <w:rPr>
                <w:rFonts w:cs="Simplified Arabic"/>
                <w:b/>
                <w:bCs/>
                <w:color w:val="000000"/>
                <w:rtl/>
                <w:lang w:bidi="ar-EG"/>
              </w:rPr>
              <w:t>–</w:t>
            </w:r>
            <w:r w:rsidRPr="0005081F">
              <w:rPr>
                <w:rFonts w:cs="Simplified Arabic" w:hint="cs"/>
                <w:b/>
                <w:bCs/>
                <w:color w:val="000000"/>
                <w:rtl/>
                <w:lang w:bidi="ar-EG"/>
              </w:rPr>
              <w:t xml:space="preserve"> نظام تحديد التقديرات</w:t>
            </w:r>
            <w:r w:rsidRPr="0005081F">
              <w:rPr>
                <w:rFonts w:cs="Simplified Arabic"/>
                <w:b/>
                <w:bCs/>
                <w:color w:val="000000"/>
              </w:rPr>
              <w:t xml:space="preserve"> Grading system</w:t>
            </w:r>
          </w:p>
        </w:tc>
        <w:tc>
          <w:tcPr>
            <w:tcW w:w="4860" w:type="dxa"/>
            <w:gridSpan w:val="2"/>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tl/>
              </w:rPr>
            </w:pPr>
            <w:r w:rsidRPr="0005081F">
              <w:rPr>
                <w:rFonts w:cs="Simplified Arabic" w:hint="cs"/>
                <w:b/>
                <w:bCs/>
                <w:color w:val="000000"/>
                <w:rtl/>
              </w:rPr>
              <w:t>ممتاز 18-20.</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vMerge/>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tl/>
                <w:lang w:bidi="ar-EG"/>
              </w:rPr>
            </w:pPr>
          </w:p>
        </w:tc>
        <w:tc>
          <w:tcPr>
            <w:tcW w:w="4860" w:type="dxa"/>
            <w:gridSpan w:val="2"/>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tl/>
              </w:rPr>
            </w:pPr>
            <w:r w:rsidRPr="0005081F">
              <w:rPr>
                <w:rFonts w:cs="Simplified Arabic" w:hint="cs"/>
                <w:b/>
                <w:bCs/>
                <w:color w:val="000000"/>
                <w:rtl/>
              </w:rPr>
              <w:t xml:space="preserve">جيد جداً 16 </w:t>
            </w:r>
            <w:r w:rsidRPr="0005081F">
              <w:rPr>
                <w:rFonts w:cs="Simplified Arabic"/>
                <w:b/>
                <w:bCs/>
                <w:color w:val="000000"/>
                <w:rtl/>
              </w:rPr>
              <w:t>–</w:t>
            </w:r>
            <w:r w:rsidRPr="0005081F">
              <w:rPr>
                <w:rFonts w:cs="Simplified Arabic" w:hint="cs"/>
                <w:b/>
                <w:bCs/>
                <w:color w:val="000000"/>
                <w:rtl/>
              </w:rPr>
              <w:t xml:space="preserve"> 17.</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vMerge/>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tl/>
                <w:lang w:bidi="ar-EG"/>
              </w:rPr>
            </w:pPr>
          </w:p>
        </w:tc>
        <w:tc>
          <w:tcPr>
            <w:tcW w:w="4860" w:type="dxa"/>
            <w:gridSpan w:val="2"/>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tl/>
              </w:rPr>
            </w:pPr>
            <w:r w:rsidRPr="0005081F">
              <w:rPr>
                <w:rFonts w:cs="Simplified Arabic" w:hint="cs"/>
                <w:b/>
                <w:bCs/>
                <w:color w:val="000000"/>
                <w:rtl/>
              </w:rPr>
              <w:t>جيد 13-15</w:t>
            </w:r>
          </w:p>
        </w:tc>
      </w:tr>
      <w:tr w:rsidR="009C0286" w:rsidRPr="0005081F" w:rsidTr="007152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780" w:type="dxa"/>
            <w:vMerge/>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tl/>
                <w:lang w:bidi="ar-EG"/>
              </w:rPr>
            </w:pPr>
          </w:p>
        </w:tc>
        <w:tc>
          <w:tcPr>
            <w:tcW w:w="4860" w:type="dxa"/>
            <w:gridSpan w:val="2"/>
            <w:tcBorders>
              <w:top w:val="single" w:sz="4" w:space="0" w:color="auto"/>
              <w:left w:val="single" w:sz="4" w:space="0" w:color="auto"/>
              <w:bottom w:val="single" w:sz="4" w:space="0" w:color="auto"/>
              <w:right w:val="single" w:sz="4" w:space="0" w:color="auto"/>
            </w:tcBorders>
          </w:tcPr>
          <w:p w:rsidR="009C0286" w:rsidRPr="0005081F" w:rsidRDefault="009C0286" w:rsidP="007152C4">
            <w:pPr>
              <w:rPr>
                <w:rFonts w:cs="Simplified Arabic"/>
                <w:b/>
                <w:bCs/>
                <w:color w:val="000000"/>
                <w:rtl/>
              </w:rPr>
            </w:pPr>
            <w:r w:rsidRPr="0005081F">
              <w:rPr>
                <w:rFonts w:cs="Simplified Arabic" w:hint="cs"/>
                <w:b/>
                <w:bCs/>
                <w:color w:val="000000"/>
                <w:rtl/>
              </w:rPr>
              <w:t>مقبول 10-12</w:t>
            </w:r>
          </w:p>
        </w:tc>
      </w:tr>
      <w:tr w:rsidR="009C0286" w:rsidRPr="0005081F" w:rsidTr="007152C4">
        <w:tc>
          <w:tcPr>
            <w:tcW w:w="8640" w:type="dxa"/>
            <w:gridSpan w:val="3"/>
          </w:tcPr>
          <w:p w:rsidR="009C0286" w:rsidRPr="0005081F" w:rsidRDefault="009C0286" w:rsidP="00EA5B86">
            <w:pPr>
              <w:rPr>
                <w:b/>
                <w:bCs/>
                <w:color w:val="000000"/>
                <w:lang w:bidi="ar-EG"/>
              </w:rPr>
            </w:pPr>
            <w:r w:rsidRPr="0005081F">
              <w:rPr>
                <w:rFonts w:hint="cs"/>
                <w:b/>
                <w:bCs/>
                <w:color w:val="000000"/>
                <w:rtl/>
                <w:lang w:bidi="ar-EG"/>
              </w:rPr>
              <w:t xml:space="preserve">8- قائمة الكتب الدراسية والمراجع  </w:t>
            </w:r>
            <w:r w:rsidRPr="0005081F">
              <w:rPr>
                <w:b/>
                <w:bCs/>
                <w:color w:val="000000"/>
              </w:rPr>
              <w:t>List of references</w:t>
            </w:r>
            <w:r w:rsidRPr="0005081F">
              <w:rPr>
                <w:rFonts w:hint="cs"/>
                <w:b/>
                <w:bCs/>
                <w:color w:val="000000"/>
                <w:rtl/>
                <w:lang w:bidi="ar-EG"/>
              </w:rPr>
              <w:t>:</w:t>
            </w:r>
          </w:p>
        </w:tc>
      </w:tr>
      <w:tr w:rsidR="009C0286" w:rsidRPr="00EA1F46" w:rsidTr="007152C4">
        <w:tc>
          <w:tcPr>
            <w:tcW w:w="3780" w:type="dxa"/>
          </w:tcPr>
          <w:p w:rsidR="009C0286" w:rsidRPr="00EA1F46" w:rsidRDefault="009C0286" w:rsidP="00EA1F46">
            <w:pPr>
              <w:spacing w:line="240" w:lineRule="auto"/>
              <w:jc w:val="both"/>
              <w:rPr>
                <w:rFonts w:cs="Simplified Arabic"/>
                <w:sz w:val="24"/>
                <w:szCs w:val="24"/>
                <w:rtl/>
                <w:lang w:bidi="ar-JO"/>
              </w:rPr>
            </w:pPr>
            <w:r w:rsidRPr="00EA1F46">
              <w:rPr>
                <w:rFonts w:cs="Simplified Arabic" w:hint="cs"/>
                <w:sz w:val="24"/>
                <w:szCs w:val="24"/>
                <w:rtl/>
                <w:lang w:bidi="ar-JO"/>
              </w:rPr>
              <w:lastRenderedPageBreak/>
              <w:t xml:space="preserve">       أ- مذكرات </w:t>
            </w:r>
            <w:r w:rsidRPr="00EA1F46">
              <w:rPr>
                <w:rFonts w:cs="Simplified Arabic"/>
                <w:sz w:val="24"/>
                <w:szCs w:val="24"/>
                <w:lang w:bidi="ar-JO"/>
              </w:rPr>
              <w:t xml:space="preserve">Course notes         </w:t>
            </w:r>
          </w:p>
        </w:tc>
        <w:tc>
          <w:tcPr>
            <w:tcW w:w="4860" w:type="dxa"/>
            <w:gridSpan w:val="2"/>
          </w:tcPr>
          <w:p w:rsidR="00EA1F46" w:rsidRPr="00CE2F96" w:rsidRDefault="00EA1F46" w:rsidP="00CE2F96">
            <w:pPr>
              <w:pStyle w:val="ListParagraph"/>
              <w:numPr>
                <w:ilvl w:val="0"/>
                <w:numId w:val="4"/>
              </w:numPr>
              <w:pBdr>
                <w:bottom w:val="dotted" w:sz="24" w:space="9" w:color="auto"/>
              </w:pBdr>
              <w:rPr>
                <w:rFonts w:hint="cs"/>
                <w:b/>
                <w:bCs/>
                <w:color w:val="000000"/>
                <w:rtl/>
                <w:lang w:bidi="ar-EG"/>
              </w:rPr>
            </w:pPr>
            <w:r w:rsidRPr="00CE2F96">
              <w:rPr>
                <w:rFonts w:hint="cs"/>
                <w:b/>
                <w:bCs/>
                <w:color w:val="000000"/>
                <w:rtl/>
                <w:lang w:bidi="ar-EG"/>
              </w:rPr>
              <w:t>محمد المسفبر، حوارات في قضايا عربية معاصرة، المؤسسة العربية للدراسات 2005م.</w:t>
            </w:r>
          </w:p>
          <w:p w:rsidR="009C0286" w:rsidRPr="00CE2F96" w:rsidRDefault="00EA1F46" w:rsidP="00CE2F96">
            <w:pPr>
              <w:pStyle w:val="ListParagraph"/>
              <w:numPr>
                <w:ilvl w:val="0"/>
                <w:numId w:val="4"/>
              </w:numPr>
              <w:pBdr>
                <w:bottom w:val="dotted" w:sz="24" w:space="9" w:color="auto"/>
              </w:pBdr>
              <w:rPr>
                <w:b/>
                <w:bCs/>
                <w:color w:val="000000"/>
                <w:rtl/>
                <w:lang w:bidi="ar-EG"/>
              </w:rPr>
            </w:pPr>
            <w:r w:rsidRPr="00CE2F96">
              <w:rPr>
                <w:rFonts w:hint="cs"/>
                <w:b/>
                <w:bCs/>
                <w:color w:val="000000"/>
                <w:rtl/>
                <w:lang w:bidi="ar-EG"/>
              </w:rPr>
              <w:t>رياض هادي، المشكلات السياسية في العالم الثالث، درا الحرية، بغداد1979م</w:t>
            </w:r>
          </w:p>
        </w:tc>
      </w:tr>
      <w:tr w:rsidR="009C0286" w:rsidRPr="0005081F" w:rsidTr="007152C4">
        <w:tc>
          <w:tcPr>
            <w:tcW w:w="3780" w:type="dxa"/>
          </w:tcPr>
          <w:p w:rsidR="009C0286" w:rsidRPr="0005081F" w:rsidRDefault="009C0286" w:rsidP="007152C4">
            <w:pPr>
              <w:ind w:firstLine="72"/>
              <w:rPr>
                <w:rFonts w:cs="Simplified Arabic"/>
                <w:b/>
                <w:bCs/>
                <w:color w:val="000000"/>
                <w:rtl/>
                <w:lang w:bidi="ar-EG"/>
              </w:rPr>
            </w:pPr>
            <w:r w:rsidRPr="0005081F">
              <w:rPr>
                <w:rFonts w:cs="Simplified Arabic" w:hint="cs"/>
                <w:b/>
                <w:bCs/>
                <w:color w:val="000000"/>
                <w:rtl/>
                <w:lang w:bidi="ar-EG"/>
              </w:rPr>
              <w:t xml:space="preserve">      ب- كتب ملزمة</w:t>
            </w:r>
          </w:p>
          <w:p w:rsidR="009C0286" w:rsidRPr="0005081F" w:rsidRDefault="009C0286" w:rsidP="007152C4">
            <w:pPr>
              <w:ind w:firstLine="72"/>
              <w:jc w:val="right"/>
              <w:rPr>
                <w:rFonts w:cs="Simplified Arabic"/>
                <w:b/>
                <w:bCs/>
                <w:color w:val="000000"/>
                <w:rtl/>
              </w:rPr>
            </w:pPr>
            <w:r w:rsidRPr="0005081F">
              <w:rPr>
                <w:rFonts w:cs="Simplified Arabic"/>
                <w:b/>
                <w:bCs/>
                <w:color w:val="000000"/>
                <w:lang w:bidi="ar-EG"/>
              </w:rPr>
              <w:t xml:space="preserve">Required books (Text books) </w:t>
            </w:r>
            <w:r w:rsidRPr="0005081F">
              <w:rPr>
                <w:rFonts w:cs="Simplified Arabic" w:hint="cs"/>
                <w:b/>
                <w:bCs/>
                <w:color w:val="000000"/>
                <w:rtl/>
                <w:lang w:bidi="ar-EG"/>
              </w:rPr>
              <w:t xml:space="preserve">   </w:t>
            </w:r>
          </w:p>
          <w:p w:rsidR="009C0286" w:rsidRPr="0005081F" w:rsidRDefault="009C0286" w:rsidP="007152C4">
            <w:pPr>
              <w:ind w:left="360" w:firstLine="72"/>
              <w:rPr>
                <w:rFonts w:cs="Simplified Arabic"/>
                <w:b/>
                <w:bCs/>
                <w:color w:val="000000"/>
              </w:rPr>
            </w:pPr>
          </w:p>
        </w:tc>
        <w:tc>
          <w:tcPr>
            <w:tcW w:w="4860" w:type="dxa"/>
            <w:gridSpan w:val="2"/>
          </w:tcPr>
          <w:p w:rsidR="00CE2F96" w:rsidRPr="00CE2F96" w:rsidRDefault="00CE2F96" w:rsidP="00CE2F96">
            <w:pPr>
              <w:pStyle w:val="ListParagraph"/>
              <w:numPr>
                <w:ilvl w:val="0"/>
                <w:numId w:val="4"/>
              </w:numPr>
              <w:rPr>
                <w:rFonts w:hint="cs"/>
                <w:b/>
                <w:bCs/>
                <w:color w:val="000000"/>
                <w:rtl/>
                <w:lang w:bidi="ar-EG"/>
              </w:rPr>
            </w:pPr>
            <w:r w:rsidRPr="00CE2F96">
              <w:rPr>
                <w:rFonts w:hint="cs"/>
                <w:b/>
                <w:bCs/>
                <w:color w:val="000000"/>
                <w:rtl/>
                <w:lang w:bidi="ar-EG"/>
              </w:rPr>
              <w:t>عبد علي ياسين، قضايا عالمية معاصرة، ط1، عمان 2001</w:t>
            </w:r>
          </w:p>
          <w:p w:rsidR="00CE2F96" w:rsidRPr="00CE2F96" w:rsidRDefault="00CE2F96" w:rsidP="00CE2F96">
            <w:pPr>
              <w:pStyle w:val="ListParagraph"/>
              <w:numPr>
                <w:ilvl w:val="0"/>
                <w:numId w:val="4"/>
              </w:numPr>
              <w:rPr>
                <w:rFonts w:hint="cs"/>
                <w:b/>
                <w:bCs/>
                <w:color w:val="000000"/>
                <w:rtl/>
                <w:lang w:bidi="ar-EG"/>
              </w:rPr>
            </w:pPr>
            <w:r w:rsidRPr="00CE2F96">
              <w:rPr>
                <w:rFonts w:hint="cs"/>
                <w:b/>
                <w:bCs/>
                <w:color w:val="000000"/>
                <w:rtl/>
                <w:lang w:bidi="ar-EG"/>
              </w:rPr>
              <w:t>صالح وهبي، قضايا عالمية معاصرة،دمشق2001م.</w:t>
            </w:r>
          </w:p>
          <w:p w:rsidR="00CE2F96" w:rsidRPr="00CE2F96" w:rsidRDefault="00CE2F96" w:rsidP="00CE2F96">
            <w:pPr>
              <w:pStyle w:val="ListParagraph"/>
              <w:numPr>
                <w:ilvl w:val="0"/>
                <w:numId w:val="4"/>
              </w:numPr>
              <w:rPr>
                <w:rFonts w:hint="cs"/>
                <w:b/>
                <w:bCs/>
                <w:color w:val="000000"/>
                <w:rtl/>
                <w:lang w:bidi="ar-EG"/>
              </w:rPr>
            </w:pPr>
            <w:r w:rsidRPr="00CE2F96">
              <w:rPr>
                <w:rFonts w:hint="cs"/>
                <w:b/>
                <w:bCs/>
                <w:color w:val="000000"/>
                <w:rtl/>
                <w:lang w:bidi="ar-EG"/>
              </w:rPr>
              <w:t>جواد محمد وآخرون، المدخل إلى القضية الفلسطينية، مركز دراسات الشرق الاوسط،عمان 1999.</w:t>
            </w:r>
          </w:p>
          <w:p w:rsidR="00CE2F96" w:rsidRPr="00CE2F96" w:rsidRDefault="00CE2F96" w:rsidP="00CE2F96">
            <w:pPr>
              <w:pStyle w:val="ListParagraph"/>
              <w:numPr>
                <w:ilvl w:val="0"/>
                <w:numId w:val="4"/>
              </w:numPr>
              <w:rPr>
                <w:rFonts w:hint="cs"/>
                <w:b/>
                <w:bCs/>
                <w:color w:val="000000"/>
                <w:rtl/>
                <w:lang w:bidi="ar-EG"/>
              </w:rPr>
            </w:pPr>
            <w:r w:rsidRPr="00CE2F96">
              <w:rPr>
                <w:rFonts w:hint="cs"/>
                <w:b/>
                <w:bCs/>
                <w:color w:val="000000"/>
                <w:rtl/>
                <w:lang w:bidi="ar-EG"/>
              </w:rPr>
              <w:t>بشارة خضر، أوروبا وفلسطين من الحروب الصليبية حتى اليوم ، ترجمة منصور القاضي ومراجعة جورج صالح  ، ط1، مركز دراسات الوحدة العربية ،بيروت .</w:t>
            </w:r>
          </w:p>
          <w:p w:rsidR="00CE2F96" w:rsidRPr="00CE2F96" w:rsidRDefault="00CE2F96" w:rsidP="00CE2F96">
            <w:pPr>
              <w:pStyle w:val="ListParagraph"/>
              <w:numPr>
                <w:ilvl w:val="0"/>
                <w:numId w:val="4"/>
              </w:numPr>
              <w:rPr>
                <w:rFonts w:hint="cs"/>
                <w:b/>
                <w:bCs/>
                <w:color w:val="000000"/>
                <w:rtl/>
                <w:lang w:bidi="ar-EG"/>
              </w:rPr>
            </w:pPr>
            <w:r w:rsidRPr="00CE2F96">
              <w:rPr>
                <w:rFonts w:hint="cs"/>
                <w:b/>
                <w:bCs/>
                <w:color w:val="000000"/>
                <w:rtl/>
                <w:lang w:bidi="ar-EG"/>
              </w:rPr>
              <w:t xml:space="preserve">مصطفى الدباغ، بلادنا فلسطين ، ط2 ، دار الهدى ، كفر قرع. </w:t>
            </w:r>
          </w:p>
          <w:p w:rsidR="00CE2F96" w:rsidRPr="00CE2F96" w:rsidRDefault="00CE2F96" w:rsidP="00CE2F96">
            <w:pPr>
              <w:pStyle w:val="ListParagraph"/>
              <w:numPr>
                <w:ilvl w:val="0"/>
                <w:numId w:val="4"/>
              </w:numPr>
              <w:rPr>
                <w:rFonts w:hint="cs"/>
                <w:b/>
                <w:bCs/>
                <w:color w:val="000000"/>
                <w:rtl/>
                <w:lang w:bidi="ar-EG"/>
              </w:rPr>
            </w:pPr>
            <w:r w:rsidRPr="00CE2F96">
              <w:rPr>
                <w:rFonts w:hint="cs"/>
                <w:b/>
                <w:bCs/>
                <w:color w:val="000000"/>
                <w:rtl/>
                <w:lang w:bidi="ar-EG"/>
              </w:rPr>
              <w:t xml:space="preserve">عادل مناع ، 1999م،تاريخ فلسطين في اواخر العهد العثماني 1700 </w:t>
            </w:r>
            <w:r w:rsidRPr="00CE2F96">
              <w:rPr>
                <w:b/>
                <w:bCs/>
                <w:color w:val="000000"/>
                <w:rtl/>
                <w:lang w:bidi="ar-EG"/>
              </w:rPr>
              <w:t>–</w:t>
            </w:r>
            <w:r w:rsidRPr="00CE2F96">
              <w:rPr>
                <w:rFonts w:hint="cs"/>
                <w:b/>
                <w:bCs/>
                <w:color w:val="000000"/>
                <w:rtl/>
                <w:lang w:bidi="ar-EG"/>
              </w:rPr>
              <w:t xml:space="preserve"> 1918م قراءة جديدة ، ط1، مؤسسة الدراسات الفلسطينية ، بيروت  . </w:t>
            </w:r>
          </w:p>
          <w:p w:rsidR="00CE2F96" w:rsidRPr="00CE2F96" w:rsidRDefault="00CE2F96" w:rsidP="00CE2F96">
            <w:pPr>
              <w:pStyle w:val="ListParagraph"/>
              <w:numPr>
                <w:ilvl w:val="0"/>
                <w:numId w:val="4"/>
              </w:numPr>
              <w:rPr>
                <w:rFonts w:hint="cs"/>
                <w:b/>
                <w:bCs/>
                <w:color w:val="000000"/>
                <w:rtl/>
                <w:lang w:bidi="ar-EG"/>
              </w:rPr>
            </w:pPr>
            <w:r w:rsidRPr="00CE2F96">
              <w:rPr>
                <w:rFonts w:hint="cs"/>
                <w:b/>
                <w:bCs/>
                <w:color w:val="000000"/>
                <w:rtl/>
                <w:lang w:bidi="ar-EG"/>
              </w:rPr>
              <w:t>فاروق الشناق، أهداف الحفريات الإسرائيلية، اللجنة الملكية لشؤو</w:t>
            </w:r>
            <w:r w:rsidRPr="00CE2F96">
              <w:rPr>
                <w:rFonts w:hint="eastAsia"/>
                <w:b/>
                <w:bCs/>
                <w:color w:val="000000"/>
                <w:rtl/>
                <w:lang w:bidi="ar-EG"/>
              </w:rPr>
              <w:t>ن</w:t>
            </w:r>
            <w:r w:rsidRPr="00CE2F96">
              <w:rPr>
                <w:rFonts w:hint="cs"/>
                <w:b/>
                <w:bCs/>
                <w:color w:val="000000"/>
                <w:rtl/>
                <w:lang w:bidi="ar-EG"/>
              </w:rPr>
              <w:t xml:space="preserve"> القدس، عمان 2008.</w:t>
            </w:r>
          </w:p>
          <w:p w:rsidR="009C0286" w:rsidRPr="00C66212" w:rsidRDefault="00CE2F96" w:rsidP="00CE2F96">
            <w:pPr>
              <w:pStyle w:val="ListParagraph"/>
              <w:numPr>
                <w:ilvl w:val="0"/>
                <w:numId w:val="4"/>
              </w:numPr>
              <w:rPr>
                <w:b/>
                <w:bCs/>
                <w:color w:val="000000"/>
                <w:lang w:bidi="ar-EG"/>
              </w:rPr>
            </w:pPr>
            <w:r w:rsidRPr="00CE2F96">
              <w:rPr>
                <w:rFonts w:hint="cs"/>
                <w:b/>
                <w:bCs/>
                <w:color w:val="000000"/>
                <w:rtl/>
                <w:lang w:bidi="ar-EG"/>
              </w:rPr>
              <w:t>علي محمد مقلد، قضايا حضارية عربية معاصرة، بيروت 2003م.</w:t>
            </w:r>
          </w:p>
        </w:tc>
      </w:tr>
      <w:tr w:rsidR="009C0286" w:rsidRPr="0005081F" w:rsidTr="007152C4">
        <w:tc>
          <w:tcPr>
            <w:tcW w:w="3780" w:type="dxa"/>
          </w:tcPr>
          <w:p w:rsidR="009C0286" w:rsidRPr="0005081F" w:rsidRDefault="009C0286" w:rsidP="007152C4">
            <w:pPr>
              <w:ind w:firstLine="72"/>
              <w:rPr>
                <w:rFonts w:cs="Simplified Arabic"/>
                <w:b/>
                <w:bCs/>
                <w:color w:val="000000"/>
                <w:rtl/>
                <w:lang w:bidi="ar-EG"/>
              </w:rPr>
            </w:pPr>
            <w:r w:rsidRPr="0005081F">
              <w:rPr>
                <w:rFonts w:cs="Simplified Arabic" w:hint="cs"/>
                <w:b/>
                <w:bCs/>
                <w:color w:val="000000"/>
                <w:rtl/>
                <w:lang w:bidi="ar-EG"/>
              </w:rPr>
              <w:t xml:space="preserve">      ج- كتب مقترحة </w:t>
            </w:r>
          </w:p>
          <w:p w:rsidR="009C0286" w:rsidRPr="0005081F" w:rsidRDefault="009C0286" w:rsidP="00296762">
            <w:pPr>
              <w:ind w:left="360" w:firstLine="72"/>
              <w:jc w:val="right"/>
              <w:rPr>
                <w:rFonts w:cs="Simplified Arabic"/>
                <w:b/>
                <w:bCs/>
                <w:color w:val="000000"/>
              </w:rPr>
            </w:pPr>
            <w:r w:rsidRPr="0005081F">
              <w:rPr>
                <w:rFonts w:cs="Simplified Arabic"/>
                <w:b/>
                <w:bCs/>
                <w:color w:val="000000"/>
              </w:rPr>
              <w:t>Recommended books</w:t>
            </w:r>
          </w:p>
        </w:tc>
        <w:tc>
          <w:tcPr>
            <w:tcW w:w="4860" w:type="dxa"/>
            <w:gridSpan w:val="2"/>
          </w:tcPr>
          <w:p w:rsidR="009C0286" w:rsidRPr="00C66212" w:rsidRDefault="00E074CE" w:rsidP="00C66212">
            <w:pPr>
              <w:pStyle w:val="ListParagraph"/>
              <w:numPr>
                <w:ilvl w:val="0"/>
                <w:numId w:val="4"/>
              </w:numPr>
              <w:rPr>
                <w:b/>
                <w:bCs/>
                <w:color w:val="000000"/>
                <w:rtl/>
                <w:lang w:bidi="ar-EG"/>
              </w:rPr>
            </w:pPr>
            <w:r w:rsidRPr="00C66212">
              <w:rPr>
                <w:rFonts w:hint="cs"/>
                <w:b/>
                <w:bCs/>
                <w:color w:val="000000"/>
                <w:rtl/>
                <w:lang w:bidi="ar-EG"/>
              </w:rPr>
              <w:t xml:space="preserve">جان بيار فرانيير: كيف تنجح في </w:t>
            </w:r>
            <w:r w:rsidR="00D13A12" w:rsidRPr="00C66212">
              <w:rPr>
                <w:rFonts w:hint="cs"/>
                <w:b/>
                <w:bCs/>
                <w:color w:val="000000"/>
                <w:rtl/>
                <w:lang w:bidi="ar-EG"/>
              </w:rPr>
              <w:t xml:space="preserve">كتابة بحثك، المؤسسة الجامعية للدراسات والنشر والتوزيع، </w:t>
            </w:r>
            <w:r w:rsidR="00296762" w:rsidRPr="00C66212">
              <w:rPr>
                <w:rFonts w:hint="cs"/>
                <w:b/>
                <w:bCs/>
                <w:color w:val="000000"/>
                <w:rtl/>
                <w:lang w:bidi="ar-EG"/>
              </w:rPr>
              <w:t>بيروت، 1994.</w:t>
            </w:r>
          </w:p>
          <w:p w:rsidR="00296762" w:rsidRPr="00C66212" w:rsidRDefault="00296762" w:rsidP="00C66212">
            <w:pPr>
              <w:pStyle w:val="ListParagraph"/>
              <w:numPr>
                <w:ilvl w:val="0"/>
                <w:numId w:val="4"/>
              </w:numPr>
              <w:rPr>
                <w:b/>
                <w:bCs/>
                <w:color w:val="000000"/>
                <w:rtl/>
                <w:lang w:bidi="ar-EG"/>
              </w:rPr>
            </w:pPr>
            <w:r w:rsidRPr="00C66212">
              <w:rPr>
                <w:rFonts w:hint="cs"/>
                <w:b/>
                <w:bCs/>
                <w:color w:val="000000"/>
                <w:rtl/>
                <w:lang w:bidi="ar-EG"/>
              </w:rPr>
              <w:t xml:space="preserve">بيريل سمالي: المؤرخون في العصور الوسطى، ترجمة قاسم عبده قاسم، دار المعارف، ط2، </w:t>
            </w:r>
            <w:r w:rsidR="00C66212" w:rsidRPr="00C66212">
              <w:rPr>
                <w:rFonts w:hint="cs"/>
                <w:b/>
                <w:bCs/>
                <w:color w:val="000000"/>
                <w:rtl/>
                <w:lang w:bidi="ar-EG"/>
              </w:rPr>
              <w:t>القاهرة، 1984.</w:t>
            </w:r>
          </w:p>
        </w:tc>
      </w:tr>
      <w:tr w:rsidR="009C0286" w:rsidRPr="0005081F" w:rsidTr="007152C4">
        <w:tc>
          <w:tcPr>
            <w:tcW w:w="3780" w:type="dxa"/>
          </w:tcPr>
          <w:p w:rsidR="009C0286" w:rsidRPr="0005081F" w:rsidRDefault="009C0286" w:rsidP="007152C4">
            <w:pPr>
              <w:ind w:firstLine="72"/>
              <w:rPr>
                <w:rFonts w:cs="Simplified Arabic"/>
                <w:b/>
                <w:bCs/>
                <w:color w:val="000000"/>
                <w:lang w:bidi="ar-EG"/>
              </w:rPr>
            </w:pPr>
            <w:r w:rsidRPr="0005081F">
              <w:rPr>
                <w:rFonts w:cs="Simplified Arabic" w:hint="cs"/>
                <w:b/>
                <w:bCs/>
                <w:color w:val="000000"/>
                <w:rtl/>
                <w:lang w:bidi="ar-EG"/>
              </w:rPr>
              <w:t xml:space="preserve">      د- دوريات علمية أو نشرات  ...الخ</w:t>
            </w:r>
          </w:p>
          <w:p w:rsidR="009C0286" w:rsidRPr="0005081F" w:rsidRDefault="009C0286" w:rsidP="006C3630">
            <w:pPr>
              <w:ind w:firstLine="72"/>
              <w:jc w:val="right"/>
              <w:rPr>
                <w:rFonts w:cs="Simplified Arabic"/>
                <w:b/>
                <w:bCs/>
                <w:color w:val="000000"/>
                <w:rtl/>
                <w:lang w:bidi="ar-EG"/>
              </w:rPr>
            </w:pPr>
            <w:r w:rsidRPr="0005081F">
              <w:rPr>
                <w:rFonts w:cs="Simplified Arabic"/>
                <w:b/>
                <w:bCs/>
                <w:color w:val="000000"/>
                <w:lang w:bidi="ar-EG"/>
              </w:rPr>
              <w:t>Periodicals, web sites</w:t>
            </w:r>
            <w:proofErr w:type="gramStart"/>
            <w:r w:rsidRPr="0005081F">
              <w:rPr>
                <w:rFonts w:cs="Simplified Arabic"/>
                <w:b/>
                <w:bCs/>
                <w:color w:val="000000"/>
                <w:lang w:bidi="ar-EG"/>
              </w:rPr>
              <w:t>..</w:t>
            </w:r>
            <w:proofErr w:type="gramEnd"/>
            <w:r w:rsidRPr="0005081F">
              <w:rPr>
                <w:rFonts w:cs="Simplified Arabic"/>
                <w:b/>
                <w:bCs/>
                <w:color w:val="000000"/>
                <w:lang w:bidi="ar-EG"/>
              </w:rPr>
              <w:t xml:space="preserve"> etc.</w:t>
            </w:r>
          </w:p>
        </w:tc>
        <w:tc>
          <w:tcPr>
            <w:tcW w:w="4860" w:type="dxa"/>
            <w:gridSpan w:val="2"/>
          </w:tcPr>
          <w:p w:rsidR="006C3630" w:rsidRPr="00BB336D" w:rsidRDefault="006C3630" w:rsidP="006C3630">
            <w:pPr>
              <w:pStyle w:val="ListParagraph"/>
              <w:numPr>
                <w:ilvl w:val="0"/>
                <w:numId w:val="5"/>
              </w:numPr>
              <w:spacing w:after="0" w:line="240" w:lineRule="auto"/>
              <w:rPr>
                <w:b/>
                <w:bCs/>
                <w:color w:val="000000"/>
                <w:rtl/>
                <w:lang w:bidi="ar-EG"/>
              </w:rPr>
            </w:pPr>
            <w:r w:rsidRPr="00BB336D">
              <w:rPr>
                <w:rFonts w:hint="cs"/>
                <w:b/>
                <w:bCs/>
                <w:color w:val="000000"/>
                <w:rtl/>
                <w:lang w:bidi="ar-EG"/>
              </w:rPr>
              <w:t>المجلة التاريخية المصرية، تصدر عن الجمعية المصرية للدراسات التاريخية</w:t>
            </w:r>
            <w:r>
              <w:rPr>
                <w:rFonts w:hint="cs"/>
                <w:b/>
                <w:bCs/>
                <w:color w:val="000000"/>
                <w:rtl/>
                <w:lang w:bidi="ar-EG"/>
              </w:rPr>
              <w:t>.</w:t>
            </w:r>
          </w:p>
          <w:p w:rsidR="009C0286" w:rsidRPr="0005081F" w:rsidRDefault="006C3630" w:rsidP="006C3630">
            <w:pPr>
              <w:numPr>
                <w:ilvl w:val="0"/>
                <w:numId w:val="1"/>
              </w:numPr>
              <w:spacing w:after="0" w:line="240" w:lineRule="auto"/>
              <w:rPr>
                <w:b/>
                <w:bCs/>
                <w:color w:val="000000"/>
                <w:lang w:bidi="ar-EG"/>
              </w:rPr>
            </w:pPr>
            <w:r>
              <w:rPr>
                <w:rFonts w:hint="cs"/>
                <w:b/>
                <w:bCs/>
                <w:color w:val="000000"/>
                <w:rtl/>
                <w:lang w:bidi="ar-EG"/>
              </w:rPr>
              <w:t>مجلة</w:t>
            </w:r>
            <w:r w:rsidRPr="00BB336D">
              <w:rPr>
                <w:rFonts w:hint="cs"/>
                <w:b/>
                <w:bCs/>
                <w:color w:val="000000"/>
                <w:rtl/>
                <w:lang w:bidi="ar-EG"/>
              </w:rPr>
              <w:t xml:space="preserve"> اتحاد المؤرخين العرب، تصدر عن اتحاد المؤرخين العرب</w:t>
            </w:r>
            <w:r>
              <w:rPr>
                <w:rFonts w:hint="cs"/>
                <w:b/>
                <w:bCs/>
                <w:color w:val="000000"/>
                <w:rtl/>
                <w:lang w:bidi="ar-EG"/>
              </w:rPr>
              <w:t>.</w:t>
            </w:r>
          </w:p>
        </w:tc>
      </w:tr>
      <w:tr w:rsidR="009C0286" w:rsidRPr="0005081F" w:rsidTr="006C3630">
        <w:trPr>
          <w:trHeight w:val="762"/>
        </w:trPr>
        <w:tc>
          <w:tcPr>
            <w:tcW w:w="3780" w:type="dxa"/>
          </w:tcPr>
          <w:p w:rsidR="009C0286" w:rsidRPr="0005081F" w:rsidRDefault="009C0286" w:rsidP="007152C4">
            <w:pPr>
              <w:ind w:firstLine="72"/>
              <w:rPr>
                <w:rFonts w:cs="Simplified Arabic"/>
                <w:b/>
                <w:bCs/>
                <w:color w:val="000000"/>
                <w:rtl/>
              </w:rPr>
            </w:pPr>
            <w:r w:rsidRPr="0005081F">
              <w:rPr>
                <w:rFonts w:cs="Simplified Arabic" w:hint="cs"/>
                <w:b/>
                <w:bCs/>
                <w:color w:val="000000"/>
                <w:rtl/>
                <w:lang w:bidi="ar-EG"/>
              </w:rPr>
              <w:t>9- الامكانيات المطلوبة للتدريس و التعلم</w:t>
            </w:r>
          </w:p>
        </w:tc>
        <w:tc>
          <w:tcPr>
            <w:tcW w:w="4860" w:type="dxa"/>
            <w:gridSpan w:val="2"/>
          </w:tcPr>
          <w:p w:rsidR="009C0286" w:rsidRPr="0005081F" w:rsidRDefault="009C0286" w:rsidP="009C0286">
            <w:pPr>
              <w:numPr>
                <w:ilvl w:val="0"/>
                <w:numId w:val="2"/>
              </w:numPr>
              <w:spacing w:after="0" w:line="240" w:lineRule="auto"/>
              <w:rPr>
                <w:b/>
                <w:bCs/>
                <w:color w:val="000000"/>
                <w:lang w:bidi="ar-EG"/>
              </w:rPr>
            </w:pPr>
            <w:r w:rsidRPr="0005081F">
              <w:rPr>
                <w:rFonts w:hint="cs"/>
                <w:b/>
                <w:bCs/>
                <w:color w:val="000000"/>
                <w:rtl/>
                <w:lang w:bidi="ar-EG"/>
              </w:rPr>
              <w:t xml:space="preserve">زيادة عدد القدرات الخاصة بتنمية قدرات اعضاء هيئة التدريس </w:t>
            </w:r>
          </w:p>
        </w:tc>
      </w:tr>
    </w:tbl>
    <w:p w:rsidR="009C0286" w:rsidRDefault="009C0286" w:rsidP="009C0286">
      <w:pPr>
        <w:rPr>
          <w:b/>
          <w:bCs/>
          <w:color w:val="000000"/>
          <w:rtl/>
          <w:lang w:bidi="ar-EG"/>
        </w:rPr>
      </w:pPr>
      <w:r w:rsidRPr="0005081F">
        <w:rPr>
          <w:rFonts w:hint="cs"/>
          <w:b/>
          <w:bCs/>
          <w:color w:val="000000"/>
          <w:rtl/>
          <w:lang w:bidi="ar-EG"/>
        </w:rPr>
        <w:t xml:space="preserve">              </w:t>
      </w:r>
    </w:p>
    <w:p w:rsidR="00EA1F46" w:rsidRDefault="00EA1F46" w:rsidP="00D3671B">
      <w:pPr>
        <w:pStyle w:val="ListParagraph"/>
        <w:ind w:left="-199"/>
        <w:rPr>
          <w:rFonts w:hint="cs"/>
          <w:b/>
          <w:bCs/>
          <w:color w:val="000000"/>
          <w:rtl/>
          <w:lang w:bidi="ar-EG"/>
        </w:rPr>
      </w:pPr>
      <w:r w:rsidRPr="00EA1F46">
        <w:rPr>
          <w:rFonts w:cs="Simplified Arabic" w:hint="cs"/>
          <w:sz w:val="24"/>
          <w:szCs w:val="24"/>
          <w:rtl/>
          <w:lang w:bidi="ar-JO"/>
        </w:rPr>
        <w:t>بغداد1979م</w:t>
      </w:r>
      <w:r w:rsidRPr="00D3671B">
        <w:rPr>
          <w:rFonts w:hint="cs"/>
          <w:b/>
          <w:bCs/>
          <w:color w:val="000000"/>
          <w:rtl/>
          <w:lang w:bidi="ar-EG"/>
        </w:rPr>
        <w:t xml:space="preserve"> </w:t>
      </w:r>
    </w:p>
    <w:p w:rsidR="009C0286" w:rsidRPr="00D3671B" w:rsidRDefault="00D3671B" w:rsidP="00D3671B">
      <w:pPr>
        <w:pStyle w:val="ListParagraph"/>
        <w:ind w:left="-199"/>
        <w:rPr>
          <w:b/>
          <w:bCs/>
          <w:color w:val="000000"/>
          <w:rtl/>
          <w:lang w:bidi="ar-EG"/>
        </w:rPr>
      </w:pPr>
      <w:r w:rsidRPr="00D3671B">
        <w:rPr>
          <w:rFonts w:hint="cs"/>
          <w:b/>
          <w:bCs/>
          <w:color w:val="000000"/>
          <w:rtl/>
          <w:lang w:bidi="ar-EG"/>
        </w:rPr>
        <w:t>تم مناقشة التوصيف وإعتماده بمجلس القسم المنعقد بتاريخ         /        /</w:t>
      </w:r>
    </w:p>
    <w:p w:rsidR="009C0286" w:rsidRDefault="00CE2F96" w:rsidP="00CE2F96">
      <w:pPr>
        <w:rPr>
          <w:b/>
          <w:bCs/>
          <w:color w:val="000000"/>
          <w:rtl/>
          <w:lang w:bidi="ar-EG"/>
        </w:rPr>
      </w:pPr>
      <w:r>
        <w:rPr>
          <w:rFonts w:hint="cs"/>
          <w:b/>
          <w:bCs/>
          <w:color w:val="000000"/>
          <w:rtl/>
          <w:lang w:bidi="ar-EG"/>
        </w:rPr>
        <w:t>منسق المقرر (المادة)</w:t>
      </w:r>
      <w:r>
        <w:rPr>
          <w:rFonts w:hint="cs"/>
          <w:b/>
          <w:bCs/>
          <w:color w:val="000000"/>
          <w:rtl/>
          <w:lang w:bidi="ar-EG"/>
        </w:rPr>
        <w:tab/>
      </w:r>
      <w:r>
        <w:rPr>
          <w:rFonts w:hint="cs"/>
          <w:b/>
          <w:bCs/>
          <w:color w:val="000000"/>
          <w:rtl/>
          <w:lang w:bidi="ar-EG"/>
        </w:rPr>
        <w:tab/>
      </w:r>
      <w:r>
        <w:rPr>
          <w:rFonts w:hint="cs"/>
          <w:b/>
          <w:bCs/>
          <w:color w:val="000000"/>
          <w:rtl/>
          <w:lang w:bidi="ar-EG"/>
        </w:rPr>
        <w:tab/>
        <w:t xml:space="preserve">                           </w:t>
      </w:r>
      <w:r w:rsidR="009C0286">
        <w:rPr>
          <w:rFonts w:hint="cs"/>
          <w:b/>
          <w:bCs/>
          <w:color w:val="000000"/>
          <w:rtl/>
          <w:lang w:bidi="ar-EG"/>
        </w:rPr>
        <w:tab/>
      </w:r>
      <w:r w:rsidR="009C0286">
        <w:rPr>
          <w:rFonts w:hint="cs"/>
          <w:b/>
          <w:bCs/>
          <w:color w:val="000000"/>
          <w:rtl/>
          <w:lang w:bidi="ar-EG"/>
        </w:rPr>
        <w:tab/>
        <w:t xml:space="preserve">        رئيس القسم</w:t>
      </w:r>
    </w:p>
    <w:p w:rsidR="009C0286" w:rsidRDefault="009C0286" w:rsidP="001152E0">
      <w:pPr>
        <w:rPr>
          <w:b/>
          <w:bCs/>
          <w:color w:val="000000"/>
          <w:rtl/>
          <w:lang w:bidi="ar-EG"/>
        </w:rPr>
      </w:pPr>
      <w:r w:rsidRPr="00443A24">
        <w:rPr>
          <w:rFonts w:hint="cs"/>
          <w:b/>
          <w:bCs/>
          <w:color w:val="000000"/>
          <w:rtl/>
          <w:lang w:bidi="ar-EG"/>
        </w:rPr>
        <w:t>د/</w:t>
      </w:r>
      <w:r w:rsidR="001152E0">
        <w:rPr>
          <w:rFonts w:hint="cs"/>
          <w:b/>
          <w:bCs/>
          <w:color w:val="000000"/>
          <w:rtl/>
          <w:lang w:bidi="ar-EG"/>
        </w:rPr>
        <w:t xml:space="preserve"> محمد الدمرداش            </w:t>
      </w:r>
      <w:r>
        <w:rPr>
          <w:rFonts w:hint="cs"/>
          <w:rtl/>
          <w:lang w:bidi="ar-EG"/>
        </w:rPr>
        <w:tab/>
      </w:r>
      <w:r>
        <w:rPr>
          <w:rFonts w:hint="cs"/>
          <w:rtl/>
          <w:lang w:bidi="ar-EG"/>
        </w:rPr>
        <w:tab/>
      </w:r>
      <w:r>
        <w:rPr>
          <w:rFonts w:hint="cs"/>
          <w:rtl/>
          <w:lang w:bidi="ar-EG"/>
        </w:rPr>
        <w:tab/>
      </w:r>
      <w:r>
        <w:rPr>
          <w:rFonts w:hint="cs"/>
          <w:rtl/>
          <w:lang w:bidi="ar-EG"/>
        </w:rPr>
        <w:tab/>
      </w:r>
      <w:r w:rsidR="00CE2F96">
        <w:rPr>
          <w:rFonts w:hint="cs"/>
          <w:rtl/>
          <w:lang w:bidi="ar-EG"/>
        </w:rPr>
        <w:t xml:space="preserve">          </w:t>
      </w:r>
      <w:r>
        <w:rPr>
          <w:rFonts w:hint="cs"/>
          <w:rtl/>
          <w:lang w:bidi="ar-EG"/>
        </w:rPr>
        <w:tab/>
      </w:r>
      <w:r>
        <w:rPr>
          <w:rFonts w:hint="cs"/>
          <w:rtl/>
          <w:lang w:bidi="ar-EG"/>
        </w:rPr>
        <w:tab/>
      </w:r>
      <w:r>
        <w:rPr>
          <w:rFonts w:hint="cs"/>
          <w:rtl/>
          <w:lang w:bidi="ar-EG"/>
        </w:rPr>
        <w:tab/>
      </w:r>
      <w:r w:rsidRPr="00BF5447">
        <w:rPr>
          <w:rFonts w:hint="cs"/>
          <w:b/>
          <w:bCs/>
          <w:color w:val="000000"/>
          <w:rtl/>
          <w:lang w:bidi="ar-EG"/>
        </w:rPr>
        <w:t xml:space="preserve">أ.د/ </w:t>
      </w:r>
      <w:r w:rsidR="001152E0">
        <w:rPr>
          <w:rFonts w:hint="cs"/>
          <w:b/>
          <w:bCs/>
          <w:color w:val="000000"/>
          <w:rtl/>
          <w:lang w:bidi="ar-EG"/>
        </w:rPr>
        <w:t xml:space="preserve">السيد رشدي </w:t>
      </w:r>
    </w:p>
    <w:p w:rsidR="001602A4" w:rsidRDefault="001602A4">
      <w:pPr>
        <w:rPr>
          <w:lang w:bidi="ar-EG"/>
        </w:rPr>
      </w:pPr>
    </w:p>
    <w:sectPr w:rsidR="001602A4" w:rsidSect="00191B22">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A4" w:rsidRDefault="00F71AA4" w:rsidP="00191B22">
      <w:pPr>
        <w:spacing w:after="0" w:line="240" w:lineRule="auto"/>
      </w:pPr>
      <w:r>
        <w:separator/>
      </w:r>
    </w:p>
  </w:endnote>
  <w:endnote w:type="continuationSeparator" w:id="0">
    <w:p w:rsidR="00F71AA4" w:rsidRDefault="00F71AA4" w:rsidP="0019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A2" w:rsidRDefault="001602A4" w:rsidP="001951A2">
    <w:pPr>
      <w:pStyle w:val="Footer"/>
      <w:pBdr>
        <w:top w:val="thinThickSmallGap" w:sz="24" w:space="1" w:color="622423"/>
      </w:pBdr>
      <w:tabs>
        <w:tab w:val="right" w:pos="9070"/>
      </w:tabs>
      <w:rPr>
        <w:rFonts w:ascii="Cambria" w:hAnsi="Cambria"/>
        <w:rtl/>
      </w:rPr>
    </w:pPr>
    <w:r>
      <w:rPr>
        <w:rFonts w:ascii="Cambria" w:hAnsi="Cambria" w:hint="cs"/>
        <w:rtl/>
      </w:rPr>
      <w:t>وحدة ضمان الجودة والإعتماد</w:t>
    </w:r>
    <w:r w:rsidRPr="005C258E">
      <w:rPr>
        <w:rFonts w:ascii="Cambria" w:hAnsi="Cambria" w:hint="cs"/>
        <w:rtl/>
      </w:rPr>
      <w:t xml:space="preserve"> </w:t>
    </w:r>
    <w:r>
      <w:rPr>
        <w:rFonts w:ascii="Cambria" w:hAnsi="Cambria" w:hint="cs"/>
        <w:rtl/>
      </w:rPr>
      <w:t xml:space="preserve">                        كلية الآداب                                           جامعة بنها</w:t>
    </w:r>
  </w:p>
  <w:p w:rsidR="001951A2" w:rsidRDefault="001602A4" w:rsidP="001951A2">
    <w:pPr>
      <w:pStyle w:val="Footer"/>
    </w:pPr>
    <w:r>
      <w:rPr>
        <w:rFonts w:ascii="Cambria" w:hAnsi="Cambria" w:hint="cs"/>
        <w:rtl/>
      </w:rPr>
      <w:t xml:space="preserve">مشروع التطوير المستمر والتأهيل للإعتماد  </w:t>
    </w:r>
    <w:r>
      <w:rPr>
        <w:rFonts w:ascii="Cambria" w:hAnsi="Cambria"/>
      </w:rPr>
      <w:t>CIQAP</w:t>
    </w:r>
    <w:r>
      <w:rPr>
        <w:rFonts w:ascii="Cambria" w:hAnsi="Cambria" w:hint="cs"/>
        <w:rtl/>
      </w:rPr>
      <w:t xml:space="preserve">                                       تليفون 0133224718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A4" w:rsidRDefault="00F71AA4" w:rsidP="00191B22">
      <w:pPr>
        <w:spacing w:after="0" w:line="240" w:lineRule="auto"/>
      </w:pPr>
      <w:r>
        <w:separator/>
      </w:r>
    </w:p>
  </w:footnote>
  <w:footnote w:type="continuationSeparator" w:id="0">
    <w:p w:rsidR="00F71AA4" w:rsidRDefault="00F71AA4" w:rsidP="0019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A2" w:rsidRDefault="00CE0963" w:rsidP="001951A2">
    <w:pPr>
      <w:pStyle w:val="Header"/>
      <w:pBdr>
        <w:bottom w:val="thickThinSmallGap" w:sz="24" w:space="31" w:color="622423"/>
      </w:pBdr>
      <w:jc w:val="center"/>
      <w:rPr>
        <w:rFonts w:ascii="Cambria" w:hAnsi="Cambria"/>
        <w:sz w:val="32"/>
        <w:szCs w:val="32"/>
      </w:rPr>
    </w:pPr>
    <w:r>
      <w:rPr>
        <w:rFonts w:ascii="Cambria" w:hAnsi="Cambria"/>
        <w:noProof/>
        <w:sz w:val="32"/>
        <w:szCs w:val="32"/>
        <w:lang w:eastAsia="en-US"/>
      </w:rPr>
      <w:drawing>
        <wp:anchor distT="0" distB="0" distL="114300" distR="114300" simplePos="0" relativeHeight="251663360" behindDoc="0" locked="0" layoutInCell="1" allowOverlap="1">
          <wp:simplePos x="0" y="0"/>
          <wp:positionH relativeFrom="column">
            <wp:posOffset>4638675</wp:posOffset>
          </wp:positionH>
          <wp:positionV relativeFrom="paragraph">
            <wp:posOffset>-235585</wp:posOffset>
          </wp:positionV>
          <wp:extent cx="1143000" cy="738505"/>
          <wp:effectExtent l="0" t="0" r="0" b="4445"/>
          <wp:wrapNone/>
          <wp:docPr id="6" name="Picture 2" descr="http://tbn3.google.com/images?q=tbn:0ycbrkCYz9ZGxM:http://www.egy-mhe.gov.eg/logo_univs/banha.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3.google.com/images?q=tbn:0ycbrkCYz9ZGxM:http://www.egy-mhe.gov.eg/logo_univs/banha.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3850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sz w:val="32"/>
        <w:szCs w:val="32"/>
        <w:lang w:eastAsia="en-US"/>
      </w:rPr>
      <w:drawing>
        <wp:anchor distT="0" distB="0" distL="114300" distR="114300" simplePos="0" relativeHeight="251662336" behindDoc="0" locked="0" layoutInCell="1" allowOverlap="1">
          <wp:simplePos x="0" y="0"/>
          <wp:positionH relativeFrom="column">
            <wp:posOffset>3143250</wp:posOffset>
          </wp:positionH>
          <wp:positionV relativeFrom="paragraph">
            <wp:posOffset>-102235</wp:posOffset>
          </wp:positionV>
          <wp:extent cx="1257300" cy="714375"/>
          <wp:effectExtent l="0" t="0" r="0" b="9525"/>
          <wp:wrapSquare wrapText="bothSides"/>
          <wp:docPr id="4" name="Picture 4" descr="CIQ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Q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pic:spPr>
              </pic:pic>
            </a:graphicData>
          </a:graphic>
          <wp14:sizeRelH relativeFrom="page">
            <wp14:pctWidth>0</wp14:pctWidth>
          </wp14:sizeRelH>
          <wp14:sizeRelV relativeFrom="page">
            <wp14:pctHeight>0</wp14:pctHeight>
          </wp14:sizeRelV>
        </wp:anchor>
      </w:drawing>
    </w:r>
    <w:r w:rsidR="00F71AA4">
      <w:rPr>
        <w:rFonts w:ascii="Cambria" w:hAnsi="Cambria"/>
        <w:noProof/>
        <w:sz w:val="32"/>
        <w:szCs w:val="3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6.75pt;margin-top:-15.9pt;width:81pt;height:64.1pt;z-index:251661312;mso-position-horizontal-relative:text;mso-position-vertical-relative:text" filled="t" fillcolor="yellow">
          <v:imagedata r:id="rId4" o:title=""/>
        </v:shape>
        <o:OLEObject Type="Embed" ProgID="PBrush" ShapeID="_x0000_s2050" DrawAspect="Content" ObjectID="_1453978232" r:id="rId5"/>
      </w:pict>
    </w:r>
    <w:r>
      <w:rPr>
        <w:rFonts w:ascii="Cambria" w:hAnsi="Cambria"/>
        <w:noProof/>
        <w:sz w:val="32"/>
        <w:szCs w:val="32"/>
        <w:lang w:eastAsia="en-US"/>
      </w:rPr>
      <w:drawing>
        <wp:anchor distT="0" distB="0" distL="114300" distR="114300" simplePos="0" relativeHeight="251660288" behindDoc="1" locked="0" layoutInCell="1" allowOverlap="1">
          <wp:simplePos x="0" y="0"/>
          <wp:positionH relativeFrom="column">
            <wp:posOffset>-133350</wp:posOffset>
          </wp:positionH>
          <wp:positionV relativeFrom="paragraph">
            <wp:posOffset>-235585</wp:posOffset>
          </wp:positionV>
          <wp:extent cx="964565" cy="800100"/>
          <wp:effectExtent l="0" t="0" r="6985" b="0"/>
          <wp:wrapNone/>
          <wp:docPr id="1" name="Picture 1"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800100"/>
                  </a:xfrm>
                  <a:prstGeom prst="rect">
                    <a:avLst/>
                  </a:prstGeom>
                  <a:noFill/>
                </pic:spPr>
              </pic:pic>
            </a:graphicData>
          </a:graphic>
          <wp14:sizeRelH relativeFrom="page">
            <wp14:pctWidth>0</wp14:pctWidth>
          </wp14:sizeRelH>
          <wp14:sizeRelV relativeFrom="page">
            <wp14:pctHeight>0</wp14:pctHeight>
          </wp14:sizeRelV>
        </wp:anchor>
      </w:drawing>
    </w:r>
  </w:p>
  <w:p w:rsidR="001951A2" w:rsidRDefault="00F71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9FD"/>
    <w:multiLevelType w:val="hybridMultilevel"/>
    <w:tmpl w:val="DE46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F0361"/>
    <w:multiLevelType w:val="hybridMultilevel"/>
    <w:tmpl w:val="607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F7802"/>
    <w:multiLevelType w:val="hybridMultilevel"/>
    <w:tmpl w:val="77D2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45B1D"/>
    <w:multiLevelType w:val="hybridMultilevel"/>
    <w:tmpl w:val="0F6C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1616D"/>
    <w:multiLevelType w:val="hybridMultilevel"/>
    <w:tmpl w:val="E77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96BA3"/>
    <w:multiLevelType w:val="hybridMultilevel"/>
    <w:tmpl w:val="4AA8940E"/>
    <w:lvl w:ilvl="0" w:tplc="0D70FA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86"/>
    <w:rsid w:val="00112067"/>
    <w:rsid w:val="001152E0"/>
    <w:rsid w:val="001602A4"/>
    <w:rsid w:val="00191B22"/>
    <w:rsid w:val="00264B61"/>
    <w:rsid w:val="00296762"/>
    <w:rsid w:val="00517F73"/>
    <w:rsid w:val="006C3630"/>
    <w:rsid w:val="006E4707"/>
    <w:rsid w:val="00707C63"/>
    <w:rsid w:val="008A3A6E"/>
    <w:rsid w:val="008B40CC"/>
    <w:rsid w:val="009C0286"/>
    <w:rsid w:val="009C74D7"/>
    <w:rsid w:val="009F5E2A"/>
    <w:rsid w:val="00B378DF"/>
    <w:rsid w:val="00B53705"/>
    <w:rsid w:val="00C209F9"/>
    <w:rsid w:val="00C66212"/>
    <w:rsid w:val="00C920ED"/>
    <w:rsid w:val="00CE0963"/>
    <w:rsid w:val="00CE2F96"/>
    <w:rsid w:val="00D13A12"/>
    <w:rsid w:val="00D3671B"/>
    <w:rsid w:val="00E074CE"/>
    <w:rsid w:val="00EA1F46"/>
    <w:rsid w:val="00EA5B86"/>
    <w:rsid w:val="00F71AA4"/>
    <w:rsid w:val="00FC2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9C0286"/>
    <w:pPr>
      <w:keepNext/>
      <w:spacing w:after="0" w:line="240" w:lineRule="auto"/>
      <w:jc w:val="lowKashida"/>
      <w:outlineLvl w:val="0"/>
    </w:pPr>
    <w:rPr>
      <w:rFonts w:ascii="Times New Roman" w:eastAsia="Times New Roman" w:hAnsi="Times New Roman" w:cs="Times New Roman"/>
      <w:b/>
      <w:bCs/>
      <w:sz w:val="28"/>
      <w:szCs w:val="28"/>
      <w:lang w:eastAsia="ar-SA" w:bidi="ar-EG"/>
    </w:rPr>
  </w:style>
  <w:style w:type="paragraph" w:styleId="Heading5">
    <w:name w:val="heading 5"/>
    <w:basedOn w:val="Normal"/>
    <w:next w:val="Normal"/>
    <w:link w:val="Heading5Char"/>
    <w:qFormat/>
    <w:rsid w:val="009C0286"/>
    <w:pPr>
      <w:keepNext/>
      <w:bidi w:val="0"/>
      <w:spacing w:after="0" w:line="240" w:lineRule="auto"/>
      <w:outlineLvl w:val="4"/>
    </w:pPr>
    <w:rPr>
      <w:rFonts w:ascii="Times New Roman" w:eastAsia="Times New Roman" w:hAnsi="Times New Roman" w:cs="Times New Roman"/>
      <w:b/>
      <w:bCs/>
      <w:sz w:val="24"/>
      <w:szCs w:val="24"/>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286"/>
    <w:rPr>
      <w:rFonts w:ascii="Times New Roman" w:eastAsia="Times New Roman" w:hAnsi="Times New Roman" w:cs="Times New Roman"/>
      <w:b/>
      <w:bCs/>
      <w:sz w:val="28"/>
      <w:szCs w:val="28"/>
      <w:lang w:eastAsia="ar-SA" w:bidi="ar-EG"/>
    </w:rPr>
  </w:style>
  <w:style w:type="character" w:customStyle="1" w:styleId="Heading5Char">
    <w:name w:val="Heading 5 Char"/>
    <w:basedOn w:val="DefaultParagraphFont"/>
    <w:link w:val="Heading5"/>
    <w:rsid w:val="009C0286"/>
    <w:rPr>
      <w:rFonts w:ascii="Times New Roman" w:eastAsia="Times New Roman" w:hAnsi="Times New Roman" w:cs="Times New Roman"/>
      <w:b/>
      <w:bCs/>
      <w:sz w:val="24"/>
      <w:szCs w:val="24"/>
      <w:lang w:eastAsia="ar-SA" w:bidi="ar-EG"/>
    </w:rPr>
  </w:style>
  <w:style w:type="paragraph" w:styleId="Header">
    <w:name w:val="header"/>
    <w:basedOn w:val="Normal"/>
    <w:link w:val="HeaderChar"/>
    <w:uiPriority w:val="99"/>
    <w:rsid w:val="009C0286"/>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9C0286"/>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9C0286"/>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9C0286"/>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66212"/>
    <w:pPr>
      <w:ind w:left="720"/>
      <w:contextualSpacing/>
    </w:pPr>
  </w:style>
  <w:style w:type="paragraph" w:styleId="FootnoteText">
    <w:name w:val="footnote text"/>
    <w:basedOn w:val="Normal"/>
    <w:link w:val="FootnoteTextChar"/>
    <w:semiHidden/>
    <w:rsid w:val="00EA1F46"/>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A1F46"/>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9C0286"/>
    <w:pPr>
      <w:keepNext/>
      <w:spacing w:after="0" w:line="240" w:lineRule="auto"/>
      <w:jc w:val="lowKashida"/>
      <w:outlineLvl w:val="0"/>
    </w:pPr>
    <w:rPr>
      <w:rFonts w:ascii="Times New Roman" w:eastAsia="Times New Roman" w:hAnsi="Times New Roman" w:cs="Times New Roman"/>
      <w:b/>
      <w:bCs/>
      <w:sz w:val="28"/>
      <w:szCs w:val="28"/>
      <w:lang w:eastAsia="ar-SA" w:bidi="ar-EG"/>
    </w:rPr>
  </w:style>
  <w:style w:type="paragraph" w:styleId="Heading5">
    <w:name w:val="heading 5"/>
    <w:basedOn w:val="Normal"/>
    <w:next w:val="Normal"/>
    <w:link w:val="Heading5Char"/>
    <w:qFormat/>
    <w:rsid w:val="009C0286"/>
    <w:pPr>
      <w:keepNext/>
      <w:bidi w:val="0"/>
      <w:spacing w:after="0" w:line="240" w:lineRule="auto"/>
      <w:outlineLvl w:val="4"/>
    </w:pPr>
    <w:rPr>
      <w:rFonts w:ascii="Times New Roman" w:eastAsia="Times New Roman" w:hAnsi="Times New Roman" w:cs="Times New Roman"/>
      <w:b/>
      <w:bCs/>
      <w:sz w:val="24"/>
      <w:szCs w:val="24"/>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286"/>
    <w:rPr>
      <w:rFonts w:ascii="Times New Roman" w:eastAsia="Times New Roman" w:hAnsi="Times New Roman" w:cs="Times New Roman"/>
      <w:b/>
      <w:bCs/>
      <w:sz w:val="28"/>
      <w:szCs w:val="28"/>
      <w:lang w:eastAsia="ar-SA" w:bidi="ar-EG"/>
    </w:rPr>
  </w:style>
  <w:style w:type="character" w:customStyle="1" w:styleId="Heading5Char">
    <w:name w:val="Heading 5 Char"/>
    <w:basedOn w:val="DefaultParagraphFont"/>
    <w:link w:val="Heading5"/>
    <w:rsid w:val="009C0286"/>
    <w:rPr>
      <w:rFonts w:ascii="Times New Roman" w:eastAsia="Times New Roman" w:hAnsi="Times New Roman" w:cs="Times New Roman"/>
      <w:b/>
      <w:bCs/>
      <w:sz w:val="24"/>
      <w:szCs w:val="24"/>
      <w:lang w:eastAsia="ar-SA" w:bidi="ar-EG"/>
    </w:rPr>
  </w:style>
  <w:style w:type="paragraph" w:styleId="Header">
    <w:name w:val="header"/>
    <w:basedOn w:val="Normal"/>
    <w:link w:val="HeaderChar"/>
    <w:uiPriority w:val="99"/>
    <w:rsid w:val="009C0286"/>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9C0286"/>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9C0286"/>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9C0286"/>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C66212"/>
    <w:pPr>
      <w:ind w:left="720"/>
      <w:contextualSpacing/>
    </w:pPr>
  </w:style>
  <w:style w:type="paragraph" w:styleId="FootnoteText">
    <w:name w:val="footnote text"/>
    <w:basedOn w:val="Normal"/>
    <w:link w:val="FootnoteTextChar"/>
    <w:semiHidden/>
    <w:rsid w:val="00EA1F46"/>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A1F4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eg/imgres?imgurl=http://www.egy-mhe.gov.eg/logo_univs/banha.jpg&amp;imgrefurl=http://www.egy-mhe.gov.eg/univ_map.asp&amp;usg=__jlY3cD1o8-XJYoYuTuFsgLjFhnU=&amp;h=1602&amp;w=2346&amp;sz=534&amp;hl=ar&amp;start=2&amp;tbnid=0ycbrkCYz9ZGxM:&amp;tbnh=102&amp;tbnw=150&amp;prev=/images?q=%D8%B4%D8%B9%D8%A7%D8%B1+%D8%AC%D8%A7%D9%85%D8%B9%D8%A9+%D8%A8%D9%86%D9%87%D8%A7&amp;gbv=2&amp;hl=ar&amp;sa=G"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tbn3.google.com/images?q=tbn:0ycbrkCYz9ZGxM:http://www.egy-mhe.gov.eg/logo_univs/banh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hyperlink" Target="http://images.google.com.eg/imgres?imgurl=http://www.egy-mhe.gov.eg/logo_univs/banha.jpg&amp;imgrefurl=http://www.egy-mhe.gov.eg/univ_map.asp&amp;usg=__jlY3cD1o8-XJYoYuTuFsgLjFhnU=&amp;h=1602&amp;w=2346&amp;sz=534&amp;hl=ar&amp;start=2&amp;tbnid=0ycbrkCYz9ZGxM:&amp;tbnh=102&amp;tbnw=150&amp;prev=/images?q=%D8%B4%D8%B9%D8%A7%D8%B1+%D8%AC%D8%A7%D9%85%D8%B9%D8%A9+%D8%A8%D9%86%D9%87%D8%A7&amp;gbv=2&amp;hl=ar&amp;sa=G" TargetMode="External"/><Relationship Id="rId6" Type="http://schemas.openxmlformats.org/officeDocument/2006/relationships/image" Target="media/image6.png"/><Relationship Id="rId5" Type="http://schemas.openxmlformats.org/officeDocument/2006/relationships/oleObject" Target="embeddings/oleObject2.bin"/><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dc:creator>
  <cp:lastModifiedBy>mm</cp:lastModifiedBy>
  <cp:revision>4</cp:revision>
  <cp:lastPrinted>2012-01-30T12:50:00Z</cp:lastPrinted>
  <dcterms:created xsi:type="dcterms:W3CDTF">2014-02-15T08:56:00Z</dcterms:created>
  <dcterms:modified xsi:type="dcterms:W3CDTF">2014-02-15T12:03:00Z</dcterms:modified>
</cp:coreProperties>
</file>